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BF6FC" w14:textId="77777777" w:rsidR="002714D8" w:rsidRDefault="002714D8" w:rsidP="002714D8"/>
    <w:p w14:paraId="00253C21" w14:textId="02ACC69C" w:rsidR="00A93590" w:rsidRDefault="00A93590" w:rsidP="00A93590">
      <w:pPr>
        <w:jc w:val="right"/>
      </w:pPr>
      <w:r>
        <w:t>Załącznik nr 2</w:t>
      </w:r>
    </w:p>
    <w:p w14:paraId="26373677" w14:textId="09D29B39" w:rsidR="00A93590" w:rsidRDefault="00A93590" w:rsidP="00A93590">
      <w:pPr>
        <w:jc w:val="center"/>
      </w:pPr>
      <w:r>
        <w:t>Szczegółowa specyfikacja techniczna</w:t>
      </w:r>
    </w:p>
    <w:tbl>
      <w:tblPr>
        <w:tblStyle w:val="Tabela-Siatka"/>
        <w:tblW w:w="0" w:type="auto"/>
        <w:tblLook w:val="0000" w:firstRow="0" w:lastRow="0" w:firstColumn="0" w:lastColumn="0" w:noHBand="0" w:noVBand="0"/>
      </w:tblPr>
      <w:tblGrid>
        <w:gridCol w:w="755"/>
        <w:gridCol w:w="2608"/>
        <w:gridCol w:w="2017"/>
        <w:gridCol w:w="2535"/>
      </w:tblGrid>
      <w:tr w:rsidR="00451C02" w:rsidRPr="00624F1A" w14:paraId="3FCAA52A" w14:textId="77777777" w:rsidTr="00CB3580">
        <w:trPr>
          <w:trHeight w:val="824"/>
        </w:trPr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58BB1E" w14:textId="77777777" w:rsidR="00725023" w:rsidRDefault="00725023" w:rsidP="00725023">
            <w:r>
              <w:t>nr DT.OT/230/01/2026</w:t>
            </w:r>
          </w:p>
          <w:p w14:paraId="080F1BC2" w14:textId="77777777" w:rsidR="00725023" w:rsidRDefault="00725023" w:rsidP="00725023"/>
          <w:p w14:paraId="6B3A89F0" w14:textId="5911AE73" w:rsidR="00451C02" w:rsidRDefault="00725023" w:rsidP="007250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 xml:space="preserve">pn. „ Zakup platformy NMR do badań </w:t>
            </w:r>
            <w:proofErr w:type="spellStart"/>
            <w:r>
              <w:t>metabolomicznych</w:t>
            </w:r>
            <w:proofErr w:type="spellEnd"/>
            <w:r>
              <w:t xml:space="preserve"> w ramach finansowana  z dotacji celowej ze środków budżetu państwa, przyznanej przez Ministra Nauki i Szkolnictwa Wyższego”</w:t>
            </w:r>
          </w:p>
        </w:tc>
      </w:tr>
      <w:tr w:rsidR="00451C02" w:rsidRPr="00624F1A" w14:paraId="19299FF5" w14:textId="77777777" w:rsidTr="00CB3580">
        <w:trPr>
          <w:trHeight w:val="206"/>
        </w:trPr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2F022A" w14:textId="77777777" w:rsidR="00451C02" w:rsidRPr="002C3997" w:rsidRDefault="00451C02" w:rsidP="00C834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72F128" w14:textId="77777777" w:rsidR="00451C02" w:rsidRDefault="00451C02" w:rsidP="00451C02"/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9A5496" w14:textId="77777777" w:rsidR="00451C02" w:rsidRDefault="00451C02" w:rsidP="00C834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BDC27" w14:textId="77777777" w:rsidR="00451C02" w:rsidRDefault="00451C02" w:rsidP="00C834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6B34E35" w14:textId="4703EF85" w:rsidR="007306A7" w:rsidRDefault="00CB3580" w:rsidP="00C834F2">
      <w:pPr>
        <w:spacing w:line="240" w:lineRule="auto"/>
      </w:pPr>
      <w:r>
        <w:t>Wykonawca poda nazwę typ model. : ………………………………</w:t>
      </w:r>
    </w:p>
    <w:tbl>
      <w:tblPr>
        <w:tblStyle w:val="Tabela-Siatka"/>
        <w:tblW w:w="0" w:type="auto"/>
        <w:tblInd w:w="-5" w:type="dxa"/>
        <w:tblLook w:val="0000" w:firstRow="0" w:lastRow="0" w:firstColumn="0" w:lastColumn="0" w:noHBand="0" w:noVBand="0"/>
      </w:tblPr>
      <w:tblGrid>
        <w:gridCol w:w="866"/>
        <w:gridCol w:w="2990"/>
        <w:gridCol w:w="2312"/>
        <w:gridCol w:w="2899"/>
      </w:tblGrid>
      <w:tr w:rsidR="007306A7" w:rsidRPr="00624F1A" w14:paraId="7A763317" w14:textId="77777777" w:rsidTr="00C26665">
        <w:tc>
          <w:tcPr>
            <w:tcW w:w="866" w:type="dxa"/>
          </w:tcPr>
          <w:p w14:paraId="247C55CC" w14:textId="77777777" w:rsidR="007306A7" w:rsidRPr="002C3997" w:rsidRDefault="007306A7" w:rsidP="007306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50F440A9" w14:textId="77777777" w:rsidR="007306A7" w:rsidRPr="00624F1A" w:rsidRDefault="007306A7" w:rsidP="007306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Parametr </w:t>
            </w:r>
          </w:p>
        </w:tc>
        <w:tc>
          <w:tcPr>
            <w:tcW w:w="2312" w:type="dxa"/>
          </w:tcPr>
          <w:p w14:paraId="45616D29" w14:textId="77777777" w:rsidR="007306A7" w:rsidRPr="00624F1A" w:rsidRDefault="007306A7" w:rsidP="007306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Wymagania</w:t>
            </w:r>
          </w:p>
        </w:tc>
        <w:tc>
          <w:tcPr>
            <w:tcW w:w="2899" w:type="dxa"/>
          </w:tcPr>
          <w:p w14:paraId="45A58899" w14:textId="69B2C70C" w:rsidR="007306A7" w:rsidRDefault="007306A7" w:rsidP="007306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Odpowiedź</w:t>
            </w:r>
            <w:r w:rsidR="005643DB">
              <w:rPr>
                <w:rFonts w:ascii="Times New Roman" w:hAnsi="Times New Roman" w:cs="Times New Roman"/>
                <w:sz w:val="16"/>
                <w:szCs w:val="16"/>
              </w:rPr>
              <w:t xml:space="preserve"> Wykonawcy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podać wartości parametrów</w:t>
            </w:r>
          </w:p>
        </w:tc>
      </w:tr>
      <w:tr w:rsidR="00C26665" w:rsidRPr="00C26665" w14:paraId="5B8F14A0" w14:textId="77777777" w:rsidTr="0024635C">
        <w:tc>
          <w:tcPr>
            <w:tcW w:w="9067" w:type="dxa"/>
            <w:gridSpan w:val="4"/>
          </w:tcPr>
          <w:p w14:paraId="7AB3B762" w14:textId="001AAE58" w:rsidR="00C26665" w:rsidRPr="00C26665" w:rsidRDefault="00C26665" w:rsidP="00C26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C26665">
              <w:rPr>
                <w:rFonts w:ascii="Times New Roman" w:hAnsi="Times New Roman" w:cs="Times New Roman"/>
                <w:b/>
                <w:sz w:val="20"/>
                <w:szCs w:val="16"/>
              </w:rPr>
              <w:t>Parametry wymagane</w:t>
            </w:r>
          </w:p>
        </w:tc>
      </w:tr>
      <w:tr w:rsidR="007306A7" w:rsidRPr="00624F1A" w14:paraId="0DE04A9C" w14:textId="77777777" w:rsidTr="00C26665">
        <w:tc>
          <w:tcPr>
            <w:tcW w:w="866" w:type="dxa"/>
          </w:tcPr>
          <w:p w14:paraId="2392ED92" w14:textId="77777777" w:rsidR="007306A7" w:rsidRPr="005464F5" w:rsidRDefault="007306A7" w:rsidP="00911723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56B0C963" w14:textId="77777777" w:rsidR="007306A7" w:rsidRPr="005464F5" w:rsidRDefault="007306A7" w:rsidP="007306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464F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Magnes nadprzewodzący </w:t>
            </w:r>
          </w:p>
        </w:tc>
        <w:tc>
          <w:tcPr>
            <w:tcW w:w="2312" w:type="dxa"/>
          </w:tcPr>
          <w:p w14:paraId="572AC284" w14:textId="77777777" w:rsidR="007306A7" w:rsidRPr="005464F5" w:rsidRDefault="007306A7" w:rsidP="007306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464F5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1E751CD8" w14:textId="77777777" w:rsidR="007306A7" w:rsidRDefault="007306A7" w:rsidP="007306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06A7" w:rsidRPr="00624F1A" w14:paraId="17FE0504" w14:textId="77777777" w:rsidTr="00C26665">
        <w:tc>
          <w:tcPr>
            <w:tcW w:w="866" w:type="dxa"/>
          </w:tcPr>
          <w:p w14:paraId="709B08BA" w14:textId="77777777" w:rsidR="007306A7" w:rsidRPr="002C3997" w:rsidRDefault="007306A7" w:rsidP="00911723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06AAC168" w14:textId="77777777" w:rsidR="007306A7" w:rsidRPr="00624F1A" w:rsidRDefault="007306A7" w:rsidP="007306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Wartoś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ć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 pola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min 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Tesli </w:t>
            </w:r>
          </w:p>
        </w:tc>
        <w:tc>
          <w:tcPr>
            <w:tcW w:w="2312" w:type="dxa"/>
          </w:tcPr>
          <w:p w14:paraId="5FCA73BE" w14:textId="77777777" w:rsidR="007306A7" w:rsidRPr="00624F1A" w:rsidRDefault="007306A7" w:rsidP="007306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74C72C5E" w14:textId="77777777" w:rsidR="007306A7" w:rsidRDefault="007306A7" w:rsidP="007306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06A7" w:rsidRPr="00624F1A" w14:paraId="2BBF5C59" w14:textId="77777777" w:rsidTr="00C26665">
        <w:tc>
          <w:tcPr>
            <w:tcW w:w="866" w:type="dxa"/>
          </w:tcPr>
          <w:p w14:paraId="07132F77" w14:textId="77777777" w:rsidR="007306A7" w:rsidRPr="002C3997" w:rsidRDefault="007306A7" w:rsidP="00911723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0610A6E0" w14:textId="77777777" w:rsidR="007306A7" w:rsidRPr="00624F1A" w:rsidRDefault="007306A7" w:rsidP="007306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Średnica otworu dostosowana do rozszerzenia spektrometru o cewkę do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mikroobrazowania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312" w:type="dxa"/>
          </w:tcPr>
          <w:p w14:paraId="47DE8D28" w14:textId="77777777" w:rsidR="007306A7" w:rsidRDefault="007306A7" w:rsidP="007306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Podać</w:t>
            </w:r>
          </w:p>
        </w:tc>
        <w:tc>
          <w:tcPr>
            <w:tcW w:w="2899" w:type="dxa"/>
          </w:tcPr>
          <w:p w14:paraId="3FDA10B2" w14:textId="77777777" w:rsidR="007306A7" w:rsidRDefault="007306A7" w:rsidP="007306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624F1A" w14:paraId="048D6690" w14:textId="77777777" w:rsidTr="00C26665">
        <w:tc>
          <w:tcPr>
            <w:tcW w:w="866" w:type="dxa"/>
          </w:tcPr>
          <w:p w14:paraId="2D35D219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04C9E194" w14:textId="77777777" w:rsidR="0063396A" w:rsidRPr="00D53176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W</w:t>
            </w:r>
            <w:r w:rsidRPr="00D53176">
              <w:rPr>
                <w:rFonts w:ascii="Times New Roman" w:hAnsi="Times New Roman" w:cs="Times New Roman"/>
                <w:kern w:val="1"/>
                <w:sz w:val="16"/>
                <w:szCs w:val="16"/>
              </w:rPr>
              <w:t>ysokoś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ć </w:t>
            </w:r>
            <w:r w:rsidRPr="00D53176">
              <w:rPr>
                <w:rFonts w:ascii="Times New Roman" w:hAnsi="Times New Roman" w:cs="Times New Roman"/>
                <w:kern w:val="1"/>
                <w:sz w:val="16"/>
                <w:szCs w:val="16"/>
              </w:rPr>
              <w:t>wymagan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a</w:t>
            </w:r>
            <w:r w:rsidRPr="00D53176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do bezpiecznego serwisu (wyciąganie lancy do helu)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,  poniżej 3m </w:t>
            </w:r>
          </w:p>
        </w:tc>
        <w:tc>
          <w:tcPr>
            <w:tcW w:w="2312" w:type="dxa"/>
          </w:tcPr>
          <w:p w14:paraId="4FDF8BBC" w14:textId="77777777" w:rsidR="0063396A" w:rsidRPr="00D53176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Podać [m]</w:t>
            </w:r>
          </w:p>
        </w:tc>
        <w:tc>
          <w:tcPr>
            <w:tcW w:w="2899" w:type="dxa"/>
          </w:tcPr>
          <w:p w14:paraId="4E008223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502DE0" w14:paraId="5CC2E474" w14:textId="77777777" w:rsidTr="00C26665">
        <w:tc>
          <w:tcPr>
            <w:tcW w:w="866" w:type="dxa"/>
          </w:tcPr>
          <w:p w14:paraId="7ABBCA09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1142A200" w14:textId="77777777" w:rsidR="0063396A" w:rsidRPr="00502DE0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Jednorazowe u</w:t>
            </w:r>
            <w:r w:rsidRPr="00502DE0">
              <w:rPr>
                <w:rFonts w:ascii="Times New Roman" w:hAnsi="Times New Roman" w:cs="Times New Roman"/>
                <w:kern w:val="1"/>
                <w:sz w:val="16"/>
                <w:szCs w:val="16"/>
              </w:rPr>
              <w:t>zupełnianie ciekłym helem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do maksymalnego poziomu</w:t>
            </w:r>
            <w:r w:rsidRPr="00502DE0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: </w:t>
            </w:r>
          </w:p>
        </w:tc>
        <w:tc>
          <w:tcPr>
            <w:tcW w:w="2312" w:type="dxa"/>
          </w:tcPr>
          <w:p w14:paraId="444DA59A" w14:textId="77777777" w:rsidR="0063396A" w:rsidRPr="00502DE0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≤ </w:t>
            </w:r>
            <w:r w:rsidRPr="00502DE0">
              <w:rPr>
                <w:rFonts w:ascii="Times New Roman" w:hAnsi="Times New Roman" w:cs="Times New Roman"/>
                <w:kern w:val="1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2</w:t>
            </w:r>
            <w:r w:rsidRPr="00502DE0">
              <w:rPr>
                <w:rFonts w:ascii="Times New Roman" w:hAnsi="Times New Roman" w:cs="Times New Roman"/>
                <w:kern w:val="1"/>
                <w:sz w:val="16"/>
                <w:szCs w:val="16"/>
              </w:rPr>
              <w:t>0 litrów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, podać</w:t>
            </w:r>
          </w:p>
        </w:tc>
        <w:tc>
          <w:tcPr>
            <w:tcW w:w="2899" w:type="dxa"/>
          </w:tcPr>
          <w:p w14:paraId="71D6E959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1A4DC706" w14:textId="77777777" w:rsidTr="00C26665">
        <w:tc>
          <w:tcPr>
            <w:tcW w:w="866" w:type="dxa"/>
          </w:tcPr>
          <w:p w14:paraId="3BC33059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4A22A9FD" w14:textId="77777777" w:rsidR="0063396A" w:rsidRPr="00502DE0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Jednorazowe u</w:t>
            </w:r>
            <w:r w:rsidRPr="00502DE0">
              <w:rPr>
                <w:rFonts w:ascii="Times New Roman" w:hAnsi="Times New Roman" w:cs="Times New Roman"/>
                <w:kern w:val="1"/>
                <w:sz w:val="16"/>
                <w:szCs w:val="16"/>
              </w:rPr>
              <w:t>zupełnianie ciekłym azotem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do maksymalnego poziomu</w:t>
            </w:r>
            <w:r w:rsidRPr="00502DE0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: </w:t>
            </w:r>
          </w:p>
        </w:tc>
        <w:tc>
          <w:tcPr>
            <w:tcW w:w="2312" w:type="dxa"/>
          </w:tcPr>
          <w:p w14:paraId="2EE018B7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≤  90</w:t>
            </w:r>
            <w:r w:rsidRPr="00502DE0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litrów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, podać</w:t>
            </w:r>
          </w:p>
        </w:tc>
        <w:tc>
          <w:tcPr>
            <w:tcW w:w="2899" w:type="dxa"/>
          </w:tcPr>
          <w:p w14:paraId="6620FB18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3FCC4E9D" w14:textId="77777777" w:rsidTr="00C26665">
        <w:tc>
          <w:tcPr>
            <w:tcW w:w="866" w:type="dxa"/>
          </w:tcPr>
          <w:p w14:paraId="34D8FBF6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0346CA7D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Średnia szybkość ́parowania helu w stabilnych warunkach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: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T=20°C, p=1030 </w:t>
            </w:r>
            <w:proofErr w:type="spellStart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hPa</w:t>
            </w:r>
            <w:proofErr w:type="spellEnd"/>
          </w:p>
        </w:tc>
        <w:tc>
          <w:tcPr>
            <w:tcW w:w="2312" w:type="dxa"/>
          </w:tcPr>
          <w:p w14:paraId="4DD2C0C7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≤ 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5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ml/godzinę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, podać</w:t>
            </w:r>
          </w:p>
        </w:tc>
        <w:tc>
          <w:tcPr>
            <w:tcW w:w="2899" w:type="dxa"/>
          </w:tcPr>
          <w:p w14:paraId="293A61F2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5FAF1EA7" w14:textId="77777777" w:rsidTr="00C26665">
        <w:tc>
          <w:tcPr>
            <w:tcW w:w="866" w:type="dxa"/>
          </w:tcPr>
          <w:p w14:paraId="1BF0C4BD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7EB8491E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Średnia szybkość ́parowania azotu w stabilnych warunkach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: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T=20°C, p=1030 </w:t>
            </w:r>
            <w:proofErr w:type="spellStart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hPa</w:t>
            </w:r>
            <w:proofErr w:type="spellEnd"/>
          </w:p>
        </w:tc>
        <w:tc>
          <w:tcPr>
            <w:tcW w:w="2312" w:type="dxa"/>
          </w:tcPr>
          <w:p w14:paraId="7EDA0885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≤ 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240 ml/godzinę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, podać</w:t>
            </w:r>
          </w:p>
        </w:tc>
        <w:tc>
          <w:tcPr>
            <w:tcW w:w="2899" w:type="dxa"/>
          </w:tcPr>
          <w:p w14:paraId="0D85C3A4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35C1BD8B" w14:textId="77777777" w:rsidTr="00C26665">
        <w:tc>
          <w:tcPr>
            <w:tcW w:w="866" w:type="dxa"/>
          </w:tcPr>
          <w:p w14:paraId="1396D423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1C550614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M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onitorowani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e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poziomu cieczy kriogenicznych (hel oraz azot)</w:t>
            </w:r>
          </w:p>
        </w:tc>
        <w:tc>
          <w:tcPr>
            <w:tcW w:w="2312" w:type="dxa"/>
          </w:tcPr>
          <w:p w14:paraId="04D6EC0F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442AB72B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485C63" w14:paraId="222A3E62" w14:textId="77777777" w:rsidTr="00C26665">
        <w:tc>
          <w:tcPr>
            <w:tcW w:w="866" w:type="dxa"/>
          </w:tcPr>
          <w:p w14:paraId="64915DED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37CD4489" w14:textId="77777777" w:rsidR="0063396A" w:rsidRPr="00485C63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5C63">
              <w:rPr>
                <w:rFonts w:ascii="Times New Roman" w:hAnsi="Times New Roman" w:cs="Times New Roman"/>
                <w:sz w:val="16"/>
                <w:szCs w:val="16"/>
              </w:rPr>
              <w:t>Nogi magnesu tłumiące drgania pionowe</w:t>
            </w:r>
          </w:p>
        </w:tc>
        <w:tc>
          <w:tcPr>
            <w:tcW w:w="2312" w:type="dxa"/>
          </w:tcPr>
          <w:p w14:paraId="58CB03C6" w14:textId="77777777" w:rsidR="0063396A" w:rsidRPr="00485C63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5C63">
              <w:rPr>
                <w:rFonts w:ascii="Times New Roman" w:hAnsi="Times New Roman" w:cs="Times New Roman"/>
                <w:sz w:val="16"/>
                <w:szCs w:val="16"/>
              </w:rPr>
              <w:t xml:space="preserve">Tak </w:t>
            </w:r>
          </w:p>
        </w:tc>
        <w:tc>
          <w:tcPr>
            <w:tcW w:w="2899" w:type="dxa"/>
          </w:tcPr>
          <w:p w14:paraId="7F5CB21F" w14:textId="77777777" w:rsidR="0063396A" w:rsidRPr="00485C63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624F1A" w14:paraId="56522ADF" w14:textId="77777777" w:rsidTr="00C26665">
        <w:trPr>
          <w:trHeight w:val="420"/>
        </w:trPr>
        <w:tc>
          <w:tcPr>
            <w:tcW w:w="866" w:type="dxa"/>
          </w:tcPr>
          <w:p w14:paraId="49A7F777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4BCD5D1B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inia transferowa do uzupełniania ciekłego helu i azotu</w:t>
            </w:r>
          </w:p>
        </w:tc>
        <w:tc>
          <w:tcPr>
            <w:tcW w:w="2312" w:type="dxa"/>
          </w:tcPr>
          <w:p w14:paraId="2079BC96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79448FEB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624F1A" w14:paraId="254E58AF" w14:textId="77777777" w:rsidTr="00C26665">
        <w:tblPrEx>
          <w:tblLook w:val="04A0" w:firstRow="1" w:lastRow="0" w:firstColumn="1" w:lastColumn="0" w:noHBand="0" w:noVBand="1"/>
        </w:tblPrEx>
        <w:tc>
          <w:tcPr>
            <w:tcW w:w="866" w:type="dxa"/>
          </w:tcPr>
          <w:p w14:paraId="40BD883F" w14:textId="77777777" w:rsidR="0063396A" w:rsidRPr="005464F5" w:rsidRDefault="0063396A" w:rsidP="0063396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4220AC95" w14:textId="77777777" w:rsidR="0063396A" w:rsidRPr="005464F5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464F5">
              <w:rPr>
                <w:rFonts w:ascii="Times New Roman" w:hAnsi="Times New Roman" w:cs="Times New Roman"/>
                <w:b/>
                <w:sz w:val="16"/>
                <w:szCs w:val="16"/>
              </w:rPr>
              <w:t>Konsola</w:t>
            </w:r>
          </w:p>
        </w:tc>
        <w:tc>
          <w:tcPr>
            <w:tcW w:w="2312" w:type="dxa"/>
          </w:tcPr>
          <w:p w14:paraId="7A89A5D8" w14:textId="77777777" w:rsidR="0063396A" w:rsidRPr="005464F5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464F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Tak </w:t>
            </w:r>
          </w:p>
        </w:tc>
        <w:tc>
          <w:tcPr>
            <w:tcW w:w="2899" w:type="dxa"/>
          </w:tcPr>
          <w:p w14:paraId="0DAC47E2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965182" w14:paraId="20B79DD4" w14:textId="77777777" w:rsidTr="00C26665">
        <w:tc>
          <w:tcPr>
            <w:tcW w:w="866" w:type="dxa"/>
          </w:tcPr>
          <w:p w14:paraId="7EFA4361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61F7CFBB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KANAŁY RF</w:t>
            </w:r>
          </w:p>
          <w:p w14:paraId="7AE91D8F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- Liczba kanałów RF </w:t>
            </w:r>
          </w:p>
          <w:p w14:paraId="5C1FF4FA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- Co najmniej 4 wejścia wyzwalające i 4 wyjścia wyzwalających; </w:t>
            </w:r>
          </w:p>
          <w:p w14:paraId="510608BD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- Rozdzielczość czasowa</w:t>
            </w:r>
          </w:p>
          <w:p w14:paraId="6F8A2668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21F04544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199E0152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5DA5626E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2CBE0648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- Wielokanałowy odbiór na wszystkich kanałach z możliwością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  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rozbudowy do 4 kanałów</w:t>
            </w:r>
          </w:p>
          <w:p w14:paraId="1103B65A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- Rozdzielczość częstotliwości, </w:t>
            </w:r>
          </w:p>
          <w:p w14:paraId="56774507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- R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ozdzielczość fazy; </w:t>
            </w:r>
          </w:p>
          <w:p w14:paraId="38A00F6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- Rozdzielczość tłumienia; </w:t>
            </w:r>
          </w:p>
          <w:p w14:paraId="6F7CF2C2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2779E9B9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- Modulacja amplitudy dla impulsów kształtowych;</w:t>
            </w:r>
          </w:p>
          <w:p w14:paraId="0B0831C1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- Pamięć dla programów </w:t>
            </w:r>
            <w:proofErr w:type="spellStart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pulsowych</w:t>
            </w:r>
            <w:proofErr w:type="spellEnd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; </w:t>
            </w:r>
          </w:p>
          <w:p w14:paraId="546980E5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- Wysoka częstotliwość pośrednia dla widm dowolnych jąder wolnych od fałszywych częstotliwości; </w:t>
            </w:r>
          </w:p>
          <w:p w14:paraId="6E82AB7A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- Cyfrowy odbiornik o efektywnym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dynamiki w 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zakresie szerokości spektralnej</w:t>
            </w:r>
          </w:p>
          <w:p w14:paraId="25F962CE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6B50397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7FBAB3F8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lastRenderedPageBreak/>
              <w:t xml:space="preserve">- Częstotliwość próbkowania ADC </w:t>
            </w:r>
          </w:p>
        </w:tc>
        <w:tc>
          <w:tcPr>
            <w:tcW w:w="2312" w:type="dxa"/>
          </w:tcPr>
          <w:p w14:paraId="38973498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1BC97CAB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Min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2 kanały </w:t>
            </w:r>
          </w:p>
          <w:p w14:paraId="1BC0709C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40ACC4E6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Tak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</w:p>
          <w:p w14:paraId="3F0A762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≤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12.5 </w:t>
            </w:r>
            <w:proofErr w:type="spellStart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ns</w:t>
            </w:r>
            <w:proofErr w:type="spellEnd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dla równoczesnego przełączania częstotliwości, amplitudy oraz fazy synchronicznie na wszystkich kanałach</w:t>
            </w:r>
          </w:p>
          <w:p w14:paraId="0F64BF9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2717E25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5A542569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Tak </w:t>
            </w:r>
          </w:p>
          <w:p w14:paraId="692C113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&lt;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0.005 </w:t>
            </w:r>
            <w:proofErr w:type="spellStart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Hz</w:t>
            </w:r>
            <w:proofErr w:type="spellEnd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</w:p>
          <w:p w14:paraId="5A9E9180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&lt;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0.006°</w:t>
            </w:r>
          </w:p>
          <w:p w14:paraId="1040BFC2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&lt;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0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.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1dB w zakresie 90 </w:t>
            </w:r>
            <w:proofErr w:type="spellStart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dB</w:t>
            </w:r>
            <w:proofErr w:type="spellEnd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</w:p>
          <w:p w14:paraId="1F092A4E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3DA8A7FC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0A414A7D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≥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90dB</w:t>
            </w:r>
          </w:p>
          <w:p w14:paraId="05D34C05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≥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1GB</w:t>
            </w:r>
          </w:p>
          <w:p w14:paraId="16180E8C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33F2C336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0337CADC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Min. 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.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85 GHz</w:t>
            </w:r>
          </w:p>
          <w:p w14:paraId="0E6DFE0A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≥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17 bitów do 7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.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5 MHz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, </w:t>
            </w:r>
          </w:p>
          <w:p w14:paraId="2CB78E3E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≥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19 bitów do 1 MHz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i </w:t>
            </w:r>
          </w:p>
          <w:p w14:paraId="18D8AB61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≥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23 bity do 6 kHz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, </w:t>
            </w:r>
          </w:p>
          <w:p w14:paraId="4B336D52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0EF5CEC4" w14:textId="77777777" w:rsidR="0063396A" w:rsidRPr="00833564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t>M</w:t>
            </w:r>
            <w:r w:rsidRPr="00833564"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t>in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t xml:space="preserve">. </w:t>
            </w:r>
            <w:r w:rsidRPr="00833564"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t>200 mil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t>l</w:t>
            </w:r>
            <w:r w:rsidRPr="00833564"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t xml:space="preserve">ion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t xml:space="preserve">samples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lastRenderedPageBreak/>
              <w:t>(words)</w:t>
            </w:r>
            <w:r w:rsidRPr="00833564"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t xml:space="preserve"> per second, minimum 16-bit</w:t>
            </w:r>
          </w:p>
        </w:tc>
        <w:tc>
          <w:tcPr>
            <w:tcW w:w="2899" w:type="dxa"/>
          </w:tcPr>
          <w:p w14:paraId="0709DEDE" w14:textId="77777777" w:rsidR="0063396A" w:rsidRPr="00833564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</w:pPr>
          </w:p>
        </w:tc>
      </w:tr>
      <w:tr w:rsidR="0063396A" w:rsidRPr="00624F1A" w14:paraId="11ED739E" w14:textId="77777777" w:rsidTr="00C26665">
        <w:tc>
          <w:tcPr>
            <w:tcW w:w="866" w:type="dxa"/>
          </w:tcPr>
          <w:p w14:paraId="712A845B" w14:textId="77777777" w:rsidR="0063396A" w:rsidRPr="00833564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990" w:type="dxa"/>
          </w:tcPr>
          <w:p w14:paraId="072489DA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szystkie jednostki do generowania częstotliwości, wzmacniacze, przedwzmacniacze, odbiorniki, filtry, kable </w:t>
            </w:r>
          </w:p>
        </w:tc>
        <w:tc>
          <w:tcPr>
            <w:tcW w:w="2312" w:type="dxa"/>
          </w:tcPr>
          <w:p w14:paraId="1FC92E2A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w zestawie</w:t>
            </w:r>
          </w:p>
        </w:tc>
        <w:tc>
          <w:tcPr>
            <w:tcW w:w="2899" w:type="dxa"/>
          </w:tcPr>
          <w:p w14:paraId="03FCBD0E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624F1A" w14:paraId="7604BFBF" w14:textId="77777777" w:rsidTr="00C26665">
        <w:tc>
          <w:tcPr>
            <w:tcW w:w="866" w:type="dxa"/>
          </w:tcPr>
          <w:p w14:paraId="5D792A58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0C5A69C8" w14:textId="77777777" w:rsidR="0063396A" w:rsidRPr="00624F1A" w:rsidRDefault="0063396A" w:rsidP="002463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P</w:t>
            </w:r>
            <w:r w:rsidRPr="00624F1A"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omiar</w:t>
            </w:r>
            <w:r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 xml:space="preserve"> i stabilizacja</w:t>
            </w:r>
            <w:r w:rsidRPr="00624F1A"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 xml:space="preserve"> temperatury próbki</w:t>
            </w:r>
            <w:r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 xml:space="preserve">, bez czujnika zewnętrznego, działający dla obu sond </w:t>
            </w:r>
          </w:p>
        </w:tc>
        <w:tc>
          <w:tcPr>
            <w:tcW w:w="2312" w:type="dxa"/>
          </w:tcPr>
          <w:p w14:paraId="0398E225" w14:textId="77777777" w:rsidR="0063396A" w:rsidRPr="00624F1A" w:rsidRDefault="0063396A" w:rsidP="002463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Tak, podać dokładność pomiaru</w:t>
            </w:r>
          </w:p>
        </w:tc>
        <w:tc>
          <w:tcPr>
            <w:tcW w:w="2899" w:type="dxa"/>
          </w:tcPr>
          <w:p w14:paraId="1B2859AB" w14:textId="77777777" w:rsidR="0063396A" w:rsidRDefault="0063396A" w:rsidP="002463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</w:pPr>
          </w:p>
        </w:tc>
      </w:tr>
      <w:tr w:rsidR="0063396A" w:rsidRPr="00624F1A" w14:paraId="633578F1" w14:textId="77777777" w:rsidTr="00C26665">
        <w:tc>
          <w:tcPr>
            <w:tcW w:w="866" w:type="dxa"/>
          </w:tcPr>
          <w:p w14:paraId="2F3CFF4B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521AB24B" w14:textId="77777777" w:rsidR="0063396A" w:rsidRDefault="0063396A" w:rsidP="002463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S</w:t>
            </w:r>
            <w:r w:rsidRPr="00340A51"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tabilność temperatury próbki w całym zakresie pomiarowym</w:t>
            </w:r>
          </w:p>
        </w:tc>
        <w:tc>
          <w:tcPr>
            <w:tcW w:w="2312" w:type="dxa"/>
          </w:tcPr>
          <w:p w14:paraId="6536BD1D" w14:textId="77777777" w:rsidR="0063396A" w:rsidRDefault="0063396A" w:rsidP="002463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≤ ±0.1°C, podać</w:t>
            </w:r>
          </w:p>
        </w:tc>
        <w:tc>
          <w:tcPr>
            <w:tcW w:w="2899" w:type="dxa"/>
          </w:tcPr>
          <w:p w14:paraId="0001E186" w14:textId="77777777" w:rsidR="0063396A" w:rsidRDefault="0063396A" w:rsidP="002463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</w:pPr>
          </w:p>
        </w:tc>
      </w:tr>
      <w:tr w:rsidR="0063396A" w:rsidRPr="00624F1A" w14:paraId="75EAF6CB" w14:textId="77777777" w:rsidTr="00C26665">
        <w:tc>
          <w:tcPr>
            <w:tcW w:w="866" w:type="dxa"/>
          </w:tcPr>
          <w:p w14:paraId="156D964A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282B42F7" w14:textId="77777777" w:rsidR="0063396A" w:rsidRDefault="0063396A" w:rsidP="002463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U</w:t>
            </w:r>
            <w:r w:rsidRPr="00340A51"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stawiani</w:t>
            </w:r>
            <w:r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e</w:t>
            </w:r>
            <w:r w:rsidRPr="00340A51"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 xml:space="preserve"> i zarządzani</w:t>
            </w:r>
            <w:r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e</w:t>
            </w:r>
            <w:r w:rsidRPr="00340A51"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 xml:space="preserve"> kolejką pomiarową z różnymi parametrami akwizycji, </w:t>
            </w:r>
            <w:proofErr w:type="spellStart"/>
            <w:r w:rsidRPr="00340A51"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shimmingu</w:t>
            </w:r>
            <w:proofErr w:type="spellEnd"/>
            <w:r w:rsidRPr="00340A51"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 xml:space="preserve"> i VTU dla każdej próbki</w:t>
            </w:r>
          </w:p>
        </w:tc>
        <w:tc>
          <w:tcPr>
            <w:tcW w:w="2312" w:type="dxa"/>
          </w:tcPr>
          <w:p w14:paraId="1EB4CC68" w14:textId="77777777" w:rsidR="0063396A" w:rsidRPr="00340A51" w:rsidRDefault="0063396A" w:rsidP="002463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191280FC" w14:textId="77777777" w:rsidR="0063396A" w:rsidRDefault="0063396A" w:rsidP="002463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</w:pPr>
          </w:p>
        </w:tc>
      </w:tr>
      <w:tr w:rsidR="0063396A" w:rsidRPr="00624F1A" w14:paraId="2B78950B" w14:textId="77777777" w:rsidTr="00C26665">
        <w:tc>
          <w:tcPr>
            <w:tcW w:w="866" w:type="dxa"/>
          </w:tcPr>
          <w:p w14:paraId="520AD33D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0456B0FE" w14:textId="77777777" w:rsidR="0063396A" w:rsidRDefault="0063396A" w:rsidP="002463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</w:pPr>
            <w:r w:rsidRPr="00340A51"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System obsług</w:t>
            </w:r>
            <w:r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uje</w:t>
            </w:r>
            <w:r w:rsidRPr="00340A51"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 xml:space="preserve"> standardowe probówki NMR i identyfik</w:t>
            </w:r>
            <w:r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uje</w:t>
            </w:r>
            <w:r w:rsidRPr="00340A51"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 xml:space="preserve"> ich pozycję</w:t>
            </w:r>
            <w:r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autosamplerze</w:t>
            </w:r>
            <w:proofErr w:type="spellEnd"/>
          </w:p>
        </w:tc>
        <w:tc>
          <w:tcPr>
            <w:tcW w:w="2312" w:type="dxa"/>
          </w:tcPr>
          <w:p w14:paraId="0CD0ADFC" w14:textId="77777777" w:rsidR="0063396A" w:rsidRDefault="0063396A" w:rsidP="002463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3CAF4861" w14:textId="77777777" w:rsidR="0063396A" w:rsidRDefault="0063396A" w:rsidP="002463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1"/>
                <w:sz w:val="16"/>
                <w:szCs w:val="16"/>
              </w:rPr>
            </w:pPr>
          </w:p>
        </w:tc>
      </w:tr>
      <w:tr w:rsidR="0063396A" w:rsidRPr="00624F1A" w14:paraId="00732D62" w14:textId="77777777" w:rsidTr="00C26665">
        <w:tc>
          <w:tcPr>
            <w:tcW w:w="866" w:type="dxa"/>
          </w:tcPr>
          <w:p w14:paraId="4BFA9EBD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68A88708" w14:textId="77777777" w:rsidR="0063396A" w:rsidRPr="000B6185" w:rsidRDefault="0063396A" w:rsidP="0024635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Wszystkie eksperymenty (NMR w stanie półstałym i stałym) wykonywane w trybie pełnej automatyzacji.</w:t>
            </w:r>
          </w:p>
          <w:p w14:paraId="24513DF6" w14:textId="77777777" w:rsidR="0063396A" w:rsidRPr="000B6185" w:rsidRDefault="0063396A" w:rsidP="0024635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Dla rutynowych eksperymentów NMR w stanie półstałym pełna automatyzacja oznacza, że:</w:t>
            </w:r>
          </w:p>
          <w:p w14:paraId="5BC2CA1A" w14:textId="77777777" w:rsidR="0063396A" w:rsidRPr="000B6185" w:rsidRDefault="0063396A" w:rsidP="0024635C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296"/>
              </w:tabs>
              <w:autoSpaceDE w:val="0"/>
              <w:autoSpaceDN w:val="0"/>
              <w:adjustRightInd w:val="0"/>
              <w:ind w:left="296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próbka musi zostać załadowana do magnesu,</w:t>
            </w:r>
          </w:p>
          <w:p w14:paraId="5AD02913" w14:textId="77777777" w:rsidR="0063396A" w:rsidRPr="000B6185" w:rsidRDefault="0063396A" w:rsidP="0024635C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296"/>
              </w:tabs>
              <w:autoSpaceDE w:val="0"/>
              <w:autoSpaceDN w:val="0"/>
              <w:adjustRightInd w:val="0"/>
              <w:ind w:left="296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kern w:val="1"/>
                <w:sz w:val="16"/>
                <w:szCs w:val="16"/>
              </w:rPr>
              <w:t>temperaturę próbki musi zostać ustawiona,</w:t>
            </w:r>
          </w:p>
          <w:p w14:paraId="7EC4B1BD" w14:textId="77777777" w:rsidR="0063396A" w:rsidRPr="000B6185" w:rsidRDefault="0063396A" w:rsidP="0024635C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296"/>
              </w:tabs>
              <w:autoSpaceDE w:val="0"/>
              <w:autoSpaceDN w:val="0"/>
              <w:adjustRightInd w:val="0"/>
              <w:ind w:left="296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należy włączyć blokadę pola (lock),</w:t>
            </w:r>
          </w:p>
          <w:p w14:paraId="5AE398D1" w14:textId="77777777" w:rsidR="0063396A" w:rsidRPr="000B6185" w:rsidRDefault="0063396A" w:rsidP="0024635C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296"/>
              </w:tabs>
              <w:autoSpaceDE w:val="0"/>
              <w:autoSpaceDN w:val="0"/>
              <w:adjustRightInd w:val="0"/>
              <w:ind w:left="296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próbka musi zostać dostrojona i dopasowana (</w:t>
            </w:r>
            <w:proofErr w:type="spellStart"/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tuning</w:t>
            </w:r>
            <w:proofErr w:type="spellEnd"/>
            <w:r w:rsidRPr="000B6185">
              <w:rPr>
                <w:rFonts w:ascii="Times New Roman" w:hAnsi="Times New Roman" w:cs="Times New Roman"/>
                <w:sz w:val="16"/>
                <w:szCs w:val="16"/>
              </w:rPr>
              <w:t xml:space="preserve"> i </w:t>
            </w:r>
            <w:proofErr w:type="spellStart"/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matching</w:t>
            </w:r>
            <w:proofErr w:type="spellEnd"/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),</w:t>
            </w:r>
          </w:p>
          <w:p w14:paraId="686A7F30" w14:textId="77777777" w:rsidR="0063396A" w:rsidRPr="000B6185" w:rsidRDefault="0063396A" w:rsidP="0024635C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296"/>
              </w:tabs>
              <w:autoSpaceDE w:val="0"/>
              <w:autoSpaceDN w:val="0"/>
              <w:adjustRightInd w:val="0"/>
              <w:ind w:left="296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pole magnetyczne musi zostać homogenne,</w:t>
            </w:r>
          </w:p>
          <w:p w14:paraId="589E388A" w14:textId="77777777" w:rsidR="0063396A" w:rsidRPr="000B6185" w:rsidRDefault="0063396A" w:rsidP="0024635C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296"/>
              </w:tabs>
              <w:autoSpaceDE w:val="0"/>
              <w:autoSpaceDN w:val="0"/>
              <w:adjustRightInd w:val="0"/>
              <w:ind w:left="296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eksperyment NMR musi zostać przeprowadzony,</w:t>
            </w:r>
          </w:p>
          <w:p w14:paraId="48EBF9BF" w14:textId="77777777" w:rsidR="0063396A" w:rsidRPr="000B6185" w:rsidRDefault="0063396A" w:rsidP="0024635C">
            <w:pPr>
              <w:widowControl w:val="0"/>
              <w:numPr>
                <w:ilvl w:val="0"/>
                <w:numId w:val="1"/>
              </w:numPr>
              <w:tabs>
                <w:tab w:val="left" w:pos="154"/>
                <w:tab w:val="left" w:pos="220"/>
                <w:tab w:val="left" w:pos="296"/>
              </w:tabs>
              <w:autoSpaceDE w:val="0"/>
              <w:autoSpaceDN w:val="0"/>
              <w:adjustRightInd w:val="0"/>
              <w:ind w:left="296" w:hanging="28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próbka musi zostać wyrzucona (</w:t>
            </w:r>
            <w:proofErr w:type="spellStart"/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ejected</w:t>
            </w:r>
            <w:proofErr w:type="spellEnd"/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po zakończeniu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pomiaru,</w:t>
            </w:r>
          </w:p>
          <w:p w14:paraId="1FD8F8A5" w14:textId="77777777" w:rsidR="0063396A" w:rsidRPr="000B6185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Dla rutynowych eksperymentów NMR w stanie stałym pełna automatyzacja oznacza, że:</w:t>
            </w:r>
          </w:p>
          <w:p w14:paraId="61C786C4" w14:textId="77777777" w:rsidR="0063396A" w:rsidRPr="000B6185" w:rsidRDefault="0063396A" w:rsidP="0024635C">
            <w:pPr>
              <w:widowControl w:val="0"/>
              <w:numPr>
                <w:ilvl w:val="0"/>
                <w:numId w:val="2"/>
              </w:numPr>
              <w:tabs>
                <w:tab w:val="left" w:pos="154"/>
                <w:tab w:val="left" w:pos="220"/>
              </w:tabs>
              <w:autoSpaceDE w:val="0"/>
              <w:autoSpaceDN w:val="0"/>
              <w:adjustRightInd w:val="0"/>
              <w:ind w:left="296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próbka musi zostać załadowana do magnesu,</w:t>
            </w:r>
          </w:p>
          <w:p w14:paraId="3E89E937" w14:textId="77777777" w:rsidR="0063396A" w:rsidRPr="000B6185" w:rsidRDefault="0063396A" w:rsidP="0024635C">
            <w:pPr>
              <w:widowControl w:val="0"/>
              <w:numPr>
                <w:ilvl w:val="0"/>
                <w:numId w:val="2"/>
              </w:numPr>
              <w:tabs>
                <w:tab w:val="left" w:pos="154"/>
                <w:tab w:val="left" w:pos="220"/>
              </w:tabs>
              <w:autoSpaceDE w:val="0"/>
              <w:autoSpaceDN w:val="0"/>
              <w:adjustRightInd w:val="0"/>
              <w:ind w:left="296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kern w:val="1"/>
                <w:sz w:val="16"/>
                <w:szCs w:val="16"/>
              </w:rPr>
              <w:t>temperaturę próbki musi zostać ustawiona,</w:t>
            </w:r>
          </w:p>
          <w:p w14:paraId="4BC4BEEB" w14:textId="77777777" w:rsidR="0063396A" w:rsidRPr="000B6185" w:rsidRDefault="0063396A" w:rsidP="0024635C">
            <w:pPr>
              <w:widowControl w:val="0"/>
              <w:numPr>
                <w:ilvl w:val="0"/>
                <w:numId w:val="2"/>
              </w:numPr>
              <w:tabs>
                <w:tab w:val="left" w:pos="154"/>
                <w:tab w:val="left" w:pos="220"/>
              </w:tabs>
              <w:autoSpaceDE w:val="0"/>
              <w:autoSpaceDN w:val="0"/>
              <w:adjustRightInd w:val="0"/>
              <w:ind w:left="296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kąt magiczny (</w:t>
            </w:r>
            <w:proofErr w:type="spellStart"/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magic</w:t>
            </w:r>
            <w:proofErr w:type="spellEnd"/>
            <w:r w:rsidRPr="000B61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angle</w:t>
            </w:r>
            <w:proofErr w:type="spellEnd"/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) musi zostać zoptymalizowany,</w:t>
            </w:r>
          </w:p>
          <w:p w14:paraId="55DD1257" w14:textId="77777777" w:rsidR="0063396A" w:rsidRPr="000B6185" w:rsidRDefault="0063396A" w:rsidP="0024635C">
            <w:pPr>
              <w:widowControl w:val="0"/>
              <w:numPr>
                <w:ilvl w:val="0"/>
                <w:numId w:val="2"/>
              </w:numPr>
              <w:tabs>
                <w:tab w:val="left" w:pos="154"/>
                <w:tab w:val="left" w:pos="220"/>
              </w:tabs>
              <w:autoSpaceDE w:val="0"/>
              <w:autoSpaceDN w:val="0"/>
              <w:adjustRightInd w:val="0"/>
              <w:ind w:left="296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próbka musi zostać dostrojona i dopasowana (</w:t>
            </w:r>
            <w:proofErr w:type="spellStart"/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tuning</w:t>
            </w:r>
            <w:proofErr w:type="spellEnd"/>
            <w:r w:rsidRPr="000B6185">
              <w:rPr>
                <w:rFonts w:ascii="Times New Roman" w:hAnsi="Times New Roman" w:cs="Times New Roman"/>
                <w:sz w:val="16"/>
                <w:szCs w:val="16"/>
              </w:rPr>
              <w:t xml:space="preserve"> i </w:t>
            </w:r>
            <w:proofErr w:type="spellStart"/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matching</w:t>
            </w:r>
            <w:proofErr w:type="spellEnd"/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),</w:t>
            </w:r>
          </w:p>
          <w:p w14:paraId="1D156CB3" w14:textId="77777777" w:rsidR="0063396A" w:rsidRPr="000B6185" w:rsidRDefault="0063396A" w:rsidP="0024635C">
            <w:pPr>
              <w:widowControl w:val="0"/>
              <w:numPr>
                <w:ilvl w:val="0"/>
                <w:numId w:val="2"/>
              </w:numPr>
              <w:tabs>
                <w:tab w:val="left" w:pos="154"/>
                <w:tab w:val="left" w:pos="220"/>
              </w:tabs>
              <w:autoSpaceDE w:val="0"/>
              <w:autoSpaceDN w:val="0"/>
              <w:adjustRightInd w:val="0"/>
              <w:ind w:left="296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pole magnetyczne musi zostać homogenne,</w:t>
            </w:r>
          </w:p>
          <w:p w14:paraId="59F7C161" w14:textId="77777777" w:rsidR="0063396A" w:rsidRPr="000B6185" w:rsidRDefault="0063396A" w:rsidP="0024635C">
            <w:pPr>
              <w:widowControl w:val="0"/>
              <w:numPr>
                <w:ilvl w:val="0"/>
                <w:numId w:val="2"/>
              </w:numPr>
              <w:tabs>
                <w:tab w:val="left" w:pos="220"/>
              </w:tabs>
              <w:autoSpaceDE w:val="0"/>
              <w:autoSpaceDN w:val="0"/>
              <w:adjustRightInd w:val="0"/>
              <w:ind w:left="296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eksperyment NMR musi zostać przeprowadzony,</w:t>
            </w:r>
          </w:p>
          <w:p w14:paraId="10C2827A" w14:textId="77777777" w:rsidR="0063396A" w:rsidRPr="000B6185" w:rsidRDefault="0063396A" w:rsidP="0024635C">
            <w:pPr>
              <w:widowControl w:val="0"/>
              <w:numPr>
                <w:ilvl w:val="0"/>
                <w:numId w:val="2"/>
              </w:numPr>
              <w:tabs>
                <w:tab w:val="left" w:pos="154"/>
                <w:tab w:val="left" w:pos="220"/>
              </w:tabs>
              <w:autoSpaceDE w:val="0"/>
              <w:autoSpaceDN w:val="0"/>
              <w:adjustRightInd w:val="0"/>
              <w:ind w:left="296" w:hanging="296"/>
              <w:rPr>
                <w:rFonts w:ascii="Times New Roman" w:hAnsi="Times New Roman" w:cs="Times New Roman"/>
                <w:sz w:val="16"/>
                <w:szCs w:val="16"/>
              </w:rPr>
            </w:pP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próbka musi zostać wyrzucona po zakończeniu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pomiaru</w:t>
            </w:r>
            <w:r w:rsidRPr="000B618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312" w:type="dxa"/>
          </w:tcPr>
          <w:p w14:paraId="11144CCD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52D31D14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0F627C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41D6D5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DB9486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DDCF24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607896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12FEEA89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784DA7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1A47EF3D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B1BC65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95423D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1AE5F2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20F428D7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CF9539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239C92BC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B606C5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0A2E908E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6C5B06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52ECBAF0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CC6725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9DEE1A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C4385B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B2DDE5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39F73DB5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072657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7656AC6C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219CB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028752C9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7FA530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F0F6C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223941E9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A251E7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332CBE9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9999F9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5DB4D8D8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7DEFCC2D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9" w:type="dxa"/>
          </w:tcPr>
          <w:p w14:paraId="7378E842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624F1A" w14:paraId="0BCDE5F8" w14:textId="77777777" w:rsidTr="00C26665">
        <w:tc>
          <w:tcPr>
            <w:tcW w:w="866" w:type="dxa"/>
          </w:tcPr>
          <w:p w14:paraId="5DA0B063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789BB11C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zmacniacze liniowe w całym zakresie częstotliwości, który pokrywają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dostarczane 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sondy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i sonda do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mikroobrazowania</w:t>
            </w:r>
            <w:proofErr w:type="spellEnd"/>
          </w:p>
          <w:p w14:paraId="07E6811A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Możliwość precyzyjnego ustawienia mocy na wyjściu wzmacniacza w watach (wzmacniacze kalibrowane)</w:t>
            </w:r>
          </w:p>
        </w:tc>
        <w:tc>
          <w:tcPr>
            <w:tcW w:w="2312" w:type="dxa"/>
          </w:tcPr>
          <w:p w14:paraId="30F374B9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06D1B27B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35B8C0EC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624F1A" w14:paraId="54F29945" w14:textId="77777777" w:rsidTr="00C26665">
        <w:tc>
          <w:tcPr>
            <w:tcW w:w="866" w:type="dxa"/>
          </w:tcPr>
          <w:p w14:paraId="74FC1276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055D41FD" w14:textId="6E074F01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Wzmacniacz gradientowy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dopasowany do </w:t>
            </w:r>
            <w:r w:rsidR="001B4960">
              <w:rPr>
                <w:rFonts w:ascii="Times New Roman" w:hAnsi="Times New Roman" w:cs="Times New Roman"/>
                <w:sz w:val="16"/>
                <w:szCs w:val="16"/>
              </w:rPr>
              <w:t xml:space="preserve">dostarczanych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cewek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14:paraId="65B949F8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preemfaz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proofErr w:type="spellEnd"/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 cyfrow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0C7184DE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długość impulsu, </w:t>
            </w:r>
          </w:p>
        </w:tc>
        <w:tc>
          <w:tcPr>
            <w:tcW w:w="2312" w:type="dxa"/>
          </w:tcPr>
          <w:p w14:paraId="7A02E1B5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5B99CB46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181346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52A96E6C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do 50 ms na sekundę</w:t>
            </w:r>
          </w:p>
        </w:tc>
        <w:tc>
          <w:tcPr>
            <w:tcW w:w="2899" w:type="dxa"/>
          </w:tcPr>
          <w:p w14:paraId="48FE0AD6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624F1A" w14:paraId="3EBFA33E" w14:textId="77777777" w:rsidTr="00C26665">
        <w:tc>
          <w:tcPr>
            <w:tcW w:w="866" w:type="dxa"/>
          </w:tcPr>
          <w:p w14:paraId="79EECA9F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58E03ECE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W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zmacniacze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dopasowane do dostarczanych cewek i cewki do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mikroobrazowania</w:t>
            </w:r>
            <w:proofErr w:type="spellEnd"/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min 450W/kanał</w:t>
            </w:r>
          </w:p>
        </w:tc>
        <w:tc>
          <w:tcPr>
            <w:tcW w:w="2312" w:type="dxa"/>
          </w:tcPr>
          <w:p w14:paraId="2DD64738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podać wartość mocy [W] dla każdego kanału</w:t>
            </w:r>
          </w:p>
        </w:tc>
        <w:tc>
          <w:tcPr>
            <w:tcW w:w="2899" w:type="dxa"/>
          </w:tcPr>
          <w:p w14:paraId="1076F5C8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3255B5D5" w14:textId="77777777" w:rsidTr="00C26665">
        <w:tc>
          <w:tcPr>
            <w:tcW w:w="866" w:type="dxa"/>
          </w:tcPr>
          <w:p w14:paraId="58E65418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1734FD01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Zdalne zarządzanie systemem przez sieć </w:t>
            </w:r>
          </w:p>
        </w:tc>
        <w:tc>
          <w:tcPr>
            <w:tcW w:w="2312" w:type="dxa"/>
          </w:tcPr>
          <w:p w14:paraId="66DAD27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73CA48B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7B933D94" w14:textId="77777777" w:rsidTr="00C26665">
        <w:tc>
          <w:tcPr>
            <w:tcW w:w="866" w:type="dxa"/>
          </w:tcPr>
          <w:p w14:paraId="1D2D7C54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75077515" w14:textId="77777777" w:rsidR="0063396A" w:rsidRPr="00B305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16"/>
                <w:szCs w:val="16"/>
              </w:rPr>
              <w:t>O</w:t>
            </w:r>
            <w:r w:rsidRPr="00D53176">
              <w:rPr>
                <w:rFonts w:ascii="Times New Roman" w:hAnsi="Times New Roman" w:cs="Times New Roman"/>
                <w:bCs/>
                <w:kern w:val="1"/>
                <w:sz w:val="16"/>
                <w:szCs w:val="16"/>
              </w:rPr>
              <w:t xml:space="preserve">programowanie musi posiadać „bazę </w:t>
            </w:r>
            <w:r w:rsidRPr="00D53176">
              <w:rPr>
                <w:rFonts w:ascii="Times New Roman" w:hAnsi="Times New Roman" w:cs="Times New Roman"/>
                <w:bCs/>
                <w:kern w:val="1"/>
                <w:sz w:val="16"/>
                <w:szCs w:val="16"/>
              </w:rPr>
              <w:lastRenderedPageBreak/>
              <w:t>map mapowania pola” dla każdej sondy osobno, co pozwoli na powrót do optymalnej jednorodności w kilka minut po fizycznej wymianie głowicy</w:t>
            </w:r>
          </w:p>
        </w:tc>
        <w:tc>
          <w:tcPr>
            <w:tcW w:w="2312" w:type="dxa"/>
          </w:tcPr>
          <w:p w14:paraId="3A23AD47" w14:textId="77777777" w:rsidR="0063396A" w:rsidRPr="00B305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16"/>
                <w:szCs w:val="16"/>
              </w:rPr>
              <w:lastRenderedPageBreak/>
              <w:t>Tak</w:t>
            </w:r>
          </w:p>
        </w:tc>
        <w:tc>
          <w:tcPr>
            <w:tcW w:w="2899" w:type="dxa"/>
          </w:tcPr>
          <w:p w14:paraId="05BB4002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</w:p>
        </w:tc>
      </w:tr>
      <w:tr w:rsidR="0063396A" w:rsidRPr="00624F1A" w14:paraId="4A9EC86C" w14:textId="77777777" w:rsidTr="00C26665">
        <w:tblPrEx>
          <w:tblLook w:val="04A0" w:firstRow="1" w:lastRow="0" w:firstColumn="1" w:lastColumn="0" w:noHBand="0" w:noVBand="1"/>
        </w:tblPrEx>
        <w:tc>
          <w:tcPr>
            <w:tcW w:w="866" w:type="dxa"/>
          </w:tcPr>
          <w:p w14:paraId="32C05D20" w14:textId="77777777" w:rsidR="0063396A" w:rsidRPr="005464F5" w:rsidRDefault="0063396A" w:rsidP="0063396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Hlk220574180"/>
          </w:p>
        </w:tc>
        <w:tc>
          <w:tcPr>
            <w:tcW w:w="2990" w:type="dxa"/>
          </w:tcPr>
          <w:p w14:paraId="18C15B6F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  <w:t>SONDA 1 -</w:t>
            </w:r>
            <w:r w:rsidRPr="00624F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do badań próbek półstałych</w:t>
            </w:r>
          </w:p>
        </w:tc>
        <w:tc>
          <w:tcPr>
            <w:tcW w:w="2312" w:type="dxa"/>
          </w:tcPr>
          <w:p w14:paraId="4CDD7DC0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682E1314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</w:p>
        </w:tc>
      </w:tr>
      <w:bookmarkEnd w:id="0"/>
      <w:tr w:rsidR="0063396A" w:rsidRPr="00624F1A" w14:paraId="78A2A36A" w14:textId="77777777" w:rsidTr="00C26665">
        <w:tc>
          <w:tcPr>
            <w:tcW w:w="866" w:type="dxa"/>
          </w:tcPr>
          <w:p w14:paraId="255AFE05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2ECFDB63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- dwukanałowa głowica do badań próbek półstałych i stałych 2 kanały RF plus 2H lock</w:t>
            </w:r>
          </w:p>
          <w:p w14:paraId="77202912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- przystosowana do eksperymentów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:</w:t>
            </w:r>
          </w:p>
          <w:p w14:paraId="27D49C04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Cross </w:t>
            </w:r>
            <w:proofErr w:type="spellStart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Polarization</w:t>
            </w:r>
            <w:proofErr w:type="spellEnd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(CP-MAS)</w:t>
            </w:r>
          </w:p>
          <w:p w14:paraId="2271FE53" w14:textId="77777777" w:rsidR="0063396A" w:rsidRPr="00645548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45548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  <w:r w:rsidRPr="00645548"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t>High Resolution (HR-MAS)</w:t>
            </w:r>
          </w:p>
        </w:tc>
        <w:tc>
          <w:tcPr>
            <w:tcW w:w="2312" w:type="dxa"/>
          </w:tcPr>
          <w:p w14:paraId="0A368AD3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Tak</w:t>
            </w:r>
          </w:p>
          <w:p w14:paraId="69787DDE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4E8196D9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5C84DD92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7035029A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Tak</w:t>
            </w:r>
          </w:p>
          <w:p w14:paraId="3CB1C29C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0A83AD79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3316DAB9" w14:textId="77777777" w:rsidTr="00C26665">
        <w:tc>
          <w:tcPr>
            <w:tcW w:w="866" w:type="dxa"/>
          </w:tcPr>
          <w:p w14:paraId="12641D03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25B9A72D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BB zakres częstotliwości: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</w:p>
        </w:tc>
        <w:tc>
          <w:tcPr>
            <w:tcW w:w="2312" w:type="dxa"/>
          </w:tcPr>
          <w:p w14:paraId="5E4F2DD5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Min. dla jąder: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31P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13C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 i 15N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</w:p>
        </w:tc>
        <w:tc>
          <w:tcPr>
            <w:tcW w:w="2899" w:type="dxa"/>
          </w:tcPr>
          <w:p w14:paraId="1E9E1EF8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43B8FD42" w14:textId="77777777" w:rsidTr="00C26665">
        <w:tc>
          <w:tcPr>
            <w:tcW w:w="866" w:type="dxa"/>
          </w:tcPr>
          <w:p w14:paraId="0ED1C1C1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2002B4B9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Z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akres temperaturowy</w:t>
            </w:r>
          </w:p>
        </w:tc>
        <w:tc>
          <w:tcPr>
            <w:tcW w:w="2312" w:type="dxa"/>
          </w:tcPr>
          <w:p w14:paraId="22DBEC1C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Min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. 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2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0°C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d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o +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6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0 °C</w:t>
            </w:r>
          </w:p>
        </w:tc>
        <w:tc>
          <w:tcPr>
            <w:tcW w:w="2899" w:type="dxa"/>
          </w:tcPr>
          <w:p w14:paraId="69FDABE9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6D5E781F" w14:textId="77777777" w:rsidTr="00C26665">
        <w:tc>
          <w:tcPr>
            <w:tcW w:w="866" w:type="dxa"/>
          </w:tcPr>
          <w:p w14:paraId="2AD8B13B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5613FF9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C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ewka gradientowa</w:t>
            </w:r>
          </w:p>
          <w:p w14:paraId="584252C6" w14:textId="77777777" w:rsidR="0063396A" w:rsidRPr="00645548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g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enerowanie gradientu pola w osi Z </w:t>
            </w:r>
          </w:p>
        </w:tc>
        <w:tc>
          <w:tcPr>
            <w:tcW w:w="2312" w:type="dxa"/>
          </w:tcPr>
          <w:p w14:paraId="036E51D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3A47869E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Min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. 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50 </w:t>
            </w:r>
            <w:proofErr w:type="spellStart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Gs</w:t>
            </w:r>
            <w:proofErr w:type="spellEnd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/cm przy 10A</w:t>
            </w:r>
          </w:p>
        </w:tc>
        <w:tc>
          <w:tcPr>
            <w:tcW w:w="2899" w:type="dxa"/>
          </w:tcPr>
          <w:p w14:paraId="6504347C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6B3A748C" w14:textId="77777777" w:rsidTr="00C26665">
        <w:tc>
          <w:tcPr>
            <w:tcW w:w="866" w:type="dxa"/>
          </w:tcPr>
          <w:p w14:paraId="5C333FDC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3525CBD7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A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utomatyczny system ustawiania kąta magicznego</w:t>
            </w:r>
          </w:p>
        </w:tc>
        <w:tc>
          <w:tcPr>
            <w:tcW w:w="2312" w:type="dxa"/>
          </w:tcPr>
          <w:p w14:paraId="0609C6A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4017D74E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6DAB99DC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2545B7FC" w14:textId="77777777" w:rsidTr="00C26665">
        <w:tc>
          <w:tcPr>
            <w:tcW w:w="866" w:type="dxa"/>
          </w:tcPr>
          <w:p w14:paraId="3C9600CB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61A92ECE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A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utomatyczny system strojenia (</w:t>
            </w:r>
            <w:proofErr w:type="spellStart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tunning</w:t>
            </w:r>
            <w:proofErr w:type="spellEnd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and </w:t>
            </w:r>
            <w:proofErr w:type="spellStart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matching</w:t>
            </w:r>
            <w:proofErr w:type="spellEnd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)</w:t>
            </w:r>
          </w:p>
        </w:tc>
        <w:tc>
          <w:tcPr>
            <w:tcW w:w="2312" w:type="dxa"/>
          </w:tcPr>
          <w:p w14:paraId="3275847B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61682EE2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74DB89E3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4133398B" w14:textId="77777777" w:rsidTr="00C26665">
        <w:tc>
          <w:tcPr>
            <w:tcW w:w="866" w:type="dxa"/>
          </w:tcPr>
          <w:p w14:paraId="7EB01563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443164CF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Średnica rotora </w:t>
            </w:r>
          </w:p>
        </w:tc>
        <w:tc>
          <w:tcPr>
            <w:tcW w:w="2312" w:type="dxa"/>
          </w:tcPr>
          <w:p w14:paraId="35F53E21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≥ 3.2 mm </w:t>
            </w:r>
            <w:r>
              <w:rPr>
                <w:rFonts w:asciiTheme="minorEastAsia" w:hAnsiTheme="minorEastAsia" w:cstheme="minorEastAsia" w:hint="eastAsia"/>
                <w:sz w:val="16"/>
                <w:szCs w:val="16"/>
              </w:rPr>
              <w:t>≤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4mm</w:t>
            </w:r>
          </w:p>
        </w:tc>
        <w:tc>
          <w:tcPr>
            <w:tcW w:w="2899" w:type="dxa"/>
          </w:tcPr>
          <w:p w14:paraId="1C5D452B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23C8961D" w14:textId="77777777" w:rsidTr="00C26665">
        <w:tc>
          <w:tcPr>
            <w:tcW w:w="866" w:type="dxa"/>
          </w:tcPr>
          <w:p w14:paraId="74F2519F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0F3230A2" w14:textId="77777777" w:rsidR="0063396A" w:rsidRPr="00210114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B</w:t>
            </w:r>
            <w:r w:rsidRPr="00006246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iblioteki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programów </w:t>
            </w:r>
            <w:r w:rsidRPr="00006246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muszą zawierać dedykowane sekwencje impulsowe do eliminacji szerokich sygnałów tła matrycy polimerowej (np. filtr relaksacyjny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T2 </w:t>
            </w:r>
            <w:r w:rsidRPr="00006246">
              <w:rPr>
                <w:rFonts w:ascii="Times New Roman" w:hAnsi="Times New Roman" w:cs="Times New Roman"/>
                <w:kern w:val="1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  <w:r w:rsidRPr="00006246">
              <w:rPr>
                <w:rFonts w:ascii="Times New Roman" w:hAnsi="Times New Roman" w:cs="Times New Roman"/>
                <w:kern w:val="1"/>
                <w:sz w:val="16"/>
                <w:szCs w:val="16"/>
              </w:rPr>
              <w:t>CPMG) oraz do supresji sygnałów rozpuszczalników.</w:t>
            </w:r>
          </w:p>
        </w:tc>
        <w:tc>
          <w:tcPr>
            <w:tcW w:w="2312" w:type="dxa"/>
          </w:tcPr>
          <w:p w14:paraId="138071AC" w14:textId="77777777" w:rsidR="0063396A" w:rsidRPr="00210114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41959D84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6E4904C2" w14:textId="77777777" w:rsidTr="00C26665">
        <w:tblPrEx>
          <w:tblLook w:val="04A0" w:firstRow="1" w:lastRow="0" w:firstColumn="1" w:lastColumn="0" w:noHBand="0" w:noVBand="1"/>
        </w:tblPrEx>
        <w:tc>
          <w:tcPr>
            <w:tcW w:w="866" w:type="dxa"/>
          </w:tcPr>
          <w:p w14:paraId="6133A31C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15055B71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Pr="00AA7ABA">
              <w:rPr>
                <w:rFonts w:ascii="Times New Roman" w:hAnsi="Times New Roman" w:cs="Times New Roman"/>
                <w:sz w:val="16"/>
                <w:szCs w:val="16"/>
              </w:rPr>
              <w:t>omplet rotorów z korkami odpornymi na rozpuszczalniki organiczne</w:t>
            </w:r>
          </w:p>
        </w:tc>
        <w:tc>
          <w:tcPr>
            <w:tcW w:w="2312" w:type="dxa"/>
          </w:tcPr>
          <w:p w14:paraId="0991B19B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A7ABA">
              <w:rPr>
                <w:rFonts w:ascii="Times New Roman" w:hAnsi="Times New Roman" w:cs="Times New Roman"/>
                <w:sz w:val="16"/>
                <w:szCs w:val="16"/>
              </w:rPr>
              <w:t>Min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AA7A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A7A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2899" w:type="dxa"/>
          </w:tcPr>
          <w:p w14:paraId="35573996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624F1A" w14:paraId="4CFADC0D" w14:textId="77777777" w:rsidTr="00C26665">
        <w:tc>
          <w:tcPr>
            <w:tcW w:w="866" w:type="dxa"/>
          </w:tcPr>
          <w:p w14:paraId="02487B72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31B4665C" w14:textId="77777777" w:rsidR="0063396A" w:rsidRPr="00006246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006246">
              <w:rPr>
                <w:rFonts w:ascii="Times New Roman" w:hAnsi="Times New Roman" w:cs="Times New Roman"/>
                <w:kern w:val="1"/>
                <w:sz w:val="16"/>
                <w:szCs w:val="16"/>
              </w:rPr>
              <w:t>Narzędzia do przygotowania próbek (</w:t>
            </w:r>
            <w:proofErr w:type="spellStart"/>
            <w:r w:rsidRPr="00006246">
              <w:rPr>
                <w:rFonts w:ascii="Times New Roman" w:hAnsi="Times New Roman" w:cs="Times New Roman"/>
                <w:kern w:val="1"/>
                <w:sz w:val="16"/>
                <w:szCs w:val="16"/>
              </w:rPr>
              <w:t>Packing</w:t>
            </w:r>
            <w:proofErr w:type="spellEnd"/>
            <w:r w:rsidRPr="00006246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Station) dedykowane dla rotorów, umożliwiające powtarzalne upakowanie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próbek</w:t>
            </w:r>
            <w:r w:rsidRPr="00006246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bez pęcherzyków powietrza</w:t>
            </w:r>
          </w:p>
        </w:tc>
        <w:tc>
          <w:tcPr>
            <w:tcW w:w="2312" w:type="dxa"/>
          </w:tcPr>
          <w:p w14:paraId="70C795C3" w14:textId="77777777" w:rsidR="0063396A" w:rsidRPr="00006246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33C94F7A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23453776" w14:textId="77777777" w:rsidTr="00C26665">
        <w:tc>
          <w:tcPr>
            <w:tcW w:w="866" w:type="dxa"/>
          </w:tcPr>
          <w:p w14:paraId="4ED8CBAB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6E0A3D01" w14:textId="77777777" w:rsidR="0063396A" w:rsidRPr="00006246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D</w:t>
            </w:r>
            <w:r w:rsidRPr="00006246">
              <w:rPr>
                <w:rFonts w:ascii="Times New Roman" w:hAnsi="Times New Roman" w:cs="Times New Roman"/>
                <w:kern w:val="1"/>
                <w:sz w:val="16"/>
                <w:szCs w:val="16"/>
              </w:rPr>
              <w:t>ostarczenia wkładek do rotorów (</w:t>
            </w:r>
            <w:proofErr w:type="spellStart"/>
            <w:r w:rsidRPr="00006246">
              <w:rPr>
                <w:rFonts w:ascii="Times New Roman" w:hAnsi="Times New Roman" w:cs="Times New Roman"/>
                <w:kern w:val="1"/>
                <w:sz w:val="16"/>
                <w:szCs w:val="16"/>
              </w:rPr>
              <w:t>inserts</w:t>
            </w:r>
            <w:proofErr w:type="spellEnd"/>
            <w:r w:rsidRPr="00006246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) o różnych objętościach. </w:t>
            </w:r>
          </w:p>
        </w:tc>
        <w:tc>
          <w:tcPr>
            <w:tcW w:w="2312" w:type="dxa"/>
          </w:tcPr>
          <w:p w14:paraId="19D3400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584D3A1E" w14:textId="27E47DFA" w:rsidR="0063396A" w:rsidRPr="00006246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Min. 2 rozmiary</w:t>
            </w:r>
            <w:r w:rsidR="001B4960">
              <w:rPr>
                <w:rFonts w:ascii="Times New Roman" w:hAnsi="Times New Roman" w:cs="Times New Roman"/>
                <w:kern w:val="1"/>
                <w:sz w:val="16"/>
                <w:szCs w:val="16"/>
              </w:rPr>
              <w:t>, wielkości po uzgodnieniu z Zamawiającym</w:t>
            </w:r>
          </w:p>
        </w:tc>
        <w:tc>
          <w:tcPr>
            <w:tcW w:w="2899" w:type="dxa"/>
          </w:tcPr>
          <w:p w14:paraId="25BB735B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7C5D5676" w14:textId="77777777" w:rsidTr="00C26665">
        <w:tc>
          <w:tcPr>
            <w:tcW w:w="866" w:type="dxa"/>
          </w:tcPr>
          <w:p w14:paraId="316D75B2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4F49009C" w14:textId="77777777" w:rsidR="0063396A" w:rsidRPr="00540A0D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540A0D">
              <w:rPr>
                <w:rFonts w:ascii="Times New Roman" w:hAnsi="Times New Roman" w:cs="Times New Roman"/>
                <w:kern w:val="1"/>
                <w:sz w:val="16"/>
                <w:szCs w:val="16"/>
              </w:rPr>
              <w:t>Stabilność termiczna</w:t>
            </w:r>
          </w:p>
        </w:tc>
        <w:tc>
          <w:tcPr>
            <w:tcW w:w="2312" w:type="dxa"/>
          </w:tcPr>
          <w:p w14:paraId="3EA93D6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≤ ±0.1°C, podać</w:t>
            </w:r>
          </w:p>
        </w:tc>
        <w:tc>
          <w:tcPr>
            <w:tcW w:w="2899" w:type="dxa"/>
          </w:tcPr>
          <w:p w14:paraId="7DA6A037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23E481EF" w14:textId="77777777" w:rsidTr="00C26665">
        <w:tblPrEx>
          <w:tblLook w:val="04A0" w:firstRow="1" w:lastRow="0" w:firstColumn="1" w:lastColumn="0" w:noHBand="0" w:noVBand="1"/>
        </w:tblPrEx>
        <w:tc>
          <w:tcPr>
            <w:tcW w:w="866" w:type="dxa"/>
          </w:tcPr>
          <w:p w14:paraId="68676D9A" w14:textId="77777777" w:rsidR="0063396A" w:rsidRPr="005464F5" w:rsidRDefault="0063396A" w:rsidP="0063396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62E49731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  <w:t>SONDA</w:t>
            </w:r>
            <w:r w:rsidRPr="00624F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2 - do badań próbek ciekłych</w:t>
            </w:r>
          </w:p>
        </w:tc>
        <w:tc>
          <w:tcPr>
            <w:tcW w:w="2312" w:type="dxa"/>
          </w:tcPr>
          <w:p w14:paraId="7689225E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05F85BC0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</w:p>
        </w:tc>
      </w:tr>
      <w:tr w:rsidR="0063396A" w:rsidRPr="00624F1A" w14:paraId="68D60C5F" w14:textId="77777777" w:rsidTr="00C26665">
        <w:tc>
          <w:tcPr>
            <w:tcW w:w="866" w:type="dxa"/>
          </w:tcPr>
          <w:p w14:paraId="0B2FB494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402F47A4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D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wukanałowa głowica cieczowa</w:t>
            </w:r>
          </w:p>
        </w:tc>
        <w:tc>
          <w:tcPr>
            <w:tcW w:w="2312" w:type="dxa"/>
          </w:tcPr>
          <w:p w14:paraId="70DC290E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491FED0E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7F2A1368" w14:textId="77777777" w:rsidTr="00C26665">
        <w:tc>
          <w:tcPr>
            <w:tcW w:w="866" w:type="dxa"/>
          </w:tcPr>
          <w:p w14:paraId="3A9738F1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567035D7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Z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akres częstotliwości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pomiarowych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: </w:t>
            </w:r>
          </w:p>
        </w:tc>
        <w:tc>
          <w:tcPr>
            <w:tcW w:w="2312" w:type="dxa"/>
          </w:tcPr>
          <w:p w14:paraId="29CE4D1A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Min. dla jąder 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31P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do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15N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i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19F</w:t>
            </w:r>
          </w:p>
        </w:tc>
        <w:tc>
          <w:tcPr>
            <w:tcW w:w="2899" w:type="dxa"/>
          </w:tcPr>
          <w:p w14:paraId="6A70A9AC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4C77D4A8" w14:textId="77777777" w:rsidTr="00C26665">
        <w:tblPrEx>
          <w:tblLook w:val="04A0" w:firstRow="1" w:lastRow="0" w:firstColumn="1" w:lastColumn="0" w:noHBand="0" w:noVBand="1"/>
        </w:tblPrEx>
        <w:tc>
          <w:tcPr>
            <w:tcW w:w="866" w:type="dxa"/>
          </w:tcPr>
          <w:p w14:paraId="3412FB5D" w14:textId="77777777" w:rsidR="0063396A" w:rsidRPr="002C3997" w:rsidRDefault="0063396A" w:rsidP="0063396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5741ED75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- średnica probówki 5 mm</w:t>
            </w:r>
          </w:p>
          <w:p w14:paraId="173F9712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- automatyczny system strojenia (</w:t>
            </w:r>
            <w:proofErr w:type="spellStart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tunning</w:t>
            </w:r>
            <w:proofErr w:type="spellEnd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and </w:t>
            </w:r>
            <w:proofErr w:type="spellStart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matching</w:t>
            </w:r>
            <w:proofErr w:type="spellEnd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)</w:t>
            </w:r>
          </w:p>
          <w:p w14:paraId="7D9340C9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- zakres temperaturowy </w:t>
            </w:r>
          </w:p>
          <w:p w14:paraId="501440F0" w14:textId="11FAAAC4" w:rsidR="0063396A" w:rsidRP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- cewka gradientowa umożliwiająca generowanie gradientu pola w osi Z </w:t>
            </w:r>
          </w:p>
        </w:tc>
        <w:tc>
          <w:tcPr>
            <w:tcW w:w="2312" w:type="dxa"/>
          </w:tcPr>
          <w:p w14:paraId="340C1CB7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Tak</w:t>
            </w:r>
          </w:p>
          <w:p w14:paraId="4FB6770A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26019D51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Tak</w:t>
            </w:r>
          </w:p>
          <w:p w14:paraId="26FCE85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Min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.-50 do +50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°C </w:t>
            </w:r>
          </w:p>
          <w:p w14:paraId="4F6B43FA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Min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. 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50 </w:t>
            </w:r>
            <w:proofErr w:type="spellStart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Gs</w:t>
            </w:r>
            <w:proofErr w:type="spellEnd"/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/cm przy 10A</w:t>
            </w:r>
          </w:p>
          <w:p w14:paraId="5C53B853" w14:textId="1D66F611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899" w:type="dxa"/>
          </w:tcPr>
          <w:p w14:paraId="12D33A7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1F91F944" w14:textId="77777777" w:rsidTr="00C26665">
        <w:tc>
          <w:tcPr>
            <w:tcW w:w="866" w:type="dxa"/>
          </w:tcPr>
          <w:p w14:paraId="2C5AB446" w14:textId="77777777" w:rsidR="0063396A" w:rsidRPr="002C3997" w:rsidRDefault="0063396A" w:rsidP="0063396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2EC2A4CB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Wzorce do kalibracji do obu dostarczanych sond</w:t>
            </w:r>
          </w:p>
        </w:tc>
        <w:tc>
          <w:tcPr>
            <w:tcW w:w="2312" w:type="dxa"/>
          </w:tcPr>
          <w:p w14:paraId="7C38CA09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ABAC00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39F24D73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624F1A" w14:paraId="4DDB08F1" w14:textId="77777777" w:rsidTr="00C26665">
        <w:tc>
          <w:tcPr>
            <w:tcW w:w="866" w:type="dxa"/>
          </w:tcPr>
          <w:p w14:paraId="3E1459EE" w14:textId="77777777" w:rsidR="0063396A" w:rsidRPr="002C3997" w:rsidRDefault="0063396A" w:rsidP="0063396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2DCACA17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A7ABA">
              <w:rPr>
                <w:rFonts w:ascii="Times New Roman" w:hAnsi="Times New Roman" w:cs="Times New Roman"/>
                <w:sz w:val="16"/>
                <w:szCs w:val="16"/>
              </w:rPr>
              <w:t>Zestaw musi zawierać wszystkie niezbędne uchwyty (</w:t>
            </w:r>
            <w:proofErr w:type="spellStart"/>
            <w:r w:rsidRPr="00AA7ABA">
              <w:rPr>
                <w:rFonts w:ascii="Times New Roman" w:hAnsi="Times New Roman" w:cs="Times New Roman"/>
                <w:sz w:val="16"/>
                <w:szCs w:val="16"/>
              </w:rPr>
              <w:t>holders</w:t>
            </w:r>
            <w:proofErr w:type="spellEnd"/>
            <w:r w:rsidRPr="00AA7AB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AA7ABA">
              <w:rPr>
                <w:rFonts w:ascii="Times New Roman" w:hAnsi="Times New Roman" w:cs="Times New Roman"/>
                <w:sz w:val="16"/>
                <w:szCs w:val="16"/>
              </w:rPr>
              <w:t>spinners</w:t>
            </w:r>
            <w:proofErr w:type="spellEnd"/>
            <w:r w:rsidRPr="00AA7ABA">
              <w:rPr>
                <w:rFonts w:ascii="Times New Roman" w:hAnsi="Times New Roman" w:cs="Times New Roman"/>
                <w:sz w:val="16"/>
                <w:szCs w:val="16"/>
              </w:rPr>
              <w:t>) dla obu typów sond.</w:t>
            </w:r>
          </w:p>
        </w:tc>
        <w:tc>
          <w:tcPr>
            <w:tcW w:w="2312" w:type="dxa"/>
          </w:tcPr>
          <w:p w14:paraId="57B7AAE6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3C240B87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5464F5" w14:paraId="718E44FA" w14:textId="77777777" w:rsidTr="00C26665">
        <w:tc>
          <w:tcPr>
            <w:tcW w:w="866" w:type="dxa"/>
          </w:tcPr>
          <w:p w14:paraId="11643947" w14:textId="77777777" w:rsidR="0063396A" w:rsidRPr="005464F5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90" w:type="dxa"/>
          </w:tcPr>
          <w:p w14:paraId="4CF60D8B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4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Sprężarka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powietrza </w:t>
            </w:r>
            <w:r w:rsidRPr="0054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do obsługi aparatu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 dostarczanych sond i wyposażenia dodatkowego </w:t>
            </w:r>
            <w:r w:rsidRPr="00E73832">
              <w:rPr>
                <w:rFonts w:ascii="Times New Roman" w:hAnsi="Times New Roman" w:cs="Times New Roman"/>
                <w:bCs/>
                <w:sz w:val="16"/>
                <w:szCs w:val="16"/>
              </w:rPr>
              <w:t>z wyposażeniem (przewody połączeniowe)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14:paraId="1672628B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3832">
              <w:rPr>
                <w:rFonts w:ascii="Times New Roman" w:hAnsi="Times New Roman" w:cs="Times New Roman"/>
                <w:bCs/>
                <w:sz w:val="16"/>
                <w:szCs w:val="16"/>
              </w:rPr>
              <w:t>Bezolejowa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14:paraId="2181B466" w14:textId="2D878F6E" w:rsidR="0063396A" w:rsidRPr="00C26665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73832">
              <w:rPr>
                <w:rFonts w:ascii="Times New Roman" w:hAnsi="Times New Roman" w:cs="Times New Roman"/>
                <w:bCs/>
                <w:sz w:val="16"/>
                <w:szCs w:val="16"/>
              </w:rPr>
              <w:t>Głośność</w:t>
            </w:r>
          </w:p>
        </w:tc>
        <w:tc>
          <w:tcPr>
            <w:tcW w:w="2312" w:type="dxa"/>
          </w:tcPr>
          <w:p w14:paraId="07F2634E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≥</w:t>
            </w:r>
            <w:r w:rsidRPr="001213F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1213FA">
              <w:rPr>
                <w:rFonts w:ascii="Times New Roman" w:hAnsi="Times New Roman" w:cs="Times New Roman"/>
                <w:bCs/>
                <w:sz w:val="16"/>
                <w:szCs w:val="16"/>
              </w:rPr>
              <w:t>l/min i zbiornik buforowy</w:t>
            </w:r>
          </w:p>
          <w:p w14:paraId="78D86E4A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20C0D9D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4372F5E9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C50B620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Tak</w:t>
            </w:r>
          </w:p>
          <w:p w14:paraId="3F21BD75" w14:textId="501E2410" w:rsidR="0063396A" w:rsidRPr="001213F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&lt;60dB</w:t>
            </w:r>
          </w:p>
        </w:tc>
        <w:tc>
          <w:tcPr>
            <w:tcW w:w="2899" w:type="dxa"/>
          </w:tcPr>
          <w:p w14:paraId="0C6DF64B" w14:textId="77777777" w:rsidR="0063396A" w:rsidRPr="005464F5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3396A" w:rsidRPr="005464F5" w14:paraId="25012254" w14:textId="77777777" w:rsidTr="00C26665">
        <w:tc>
          <w:tcPr>
            <w:tcW w:w="866" w:type="dxa"/>
          </w:tcPr>
          <w:p w14:paraId="79F931B0" w14:textId="77777777" w:rsidR="0063396A" w:rsidRPr="005464F5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90" w:type="dxa"/>
          </w:tcPr>
          <w:p w14:paraId="67F42B57" w14:textId="437D6A33" w:rsidR="0063396A" w:rsidRPr="00E73832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7383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Automatyczny osuszacz powietrza zintegrowany ze sprężarką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1B4960" w:rsidRPr="001B4960">
              <w:rPr>
                <w:rFonts w:ascii="Times New Roman" w:hAnsi="Times New Roman" w:cs="Times New Roman"/>
                <w:bCs/>
                <w:sz w:val="16"/>
                <w:szCs w:val="16"/>
              </w:rPr>
              <w:t>–</w:t>
            </w:r>
            <w:r w:rsidRPr="001B496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B4960" w:rsidRPr="001B4960">
              <w:rPr>
                <w:rFonts w:ascii="Times New Roman" w:hAnsi="Times New Roman" w:cs="Times New Roman"/>
                <w:bCs/>
                <w:sz w:val="16"/>
                <w:szCs w:val="16"/>
              </w:rPr>
              <w:t>system</w:t>
            </w:r>
            <w:r w:rsidR="001B49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m</w:t>
            </w:r>
            <w:r w:rsidRPr="00E73832">
              <w:rPr>
                <w:rFonts w:ascii="Times New Roman" w:hAnsi="Times New Roman" w:cs="Times New Roman"/>
                <w:bCs/>
                <w:sz w:val="16"/>
                <w:szCs w:val="16"/>
              </w:rPr>
              <w:t>embranowy/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adsorpcyjny</w:t>
            </w:r>
          </w:p>
        </w:tc>
        <w:tc>
          <w:tcPr>
            <w:tcW w:w="2312" w:type="dxa"/>
          </w:tcPr>
          <w:p w14:paraId="1D2F92EE" w14:textId="0011AA9F" w:rsidR="0063396A" w:rsidRPr="001213F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213FA">
              <w:rPr>
                <w:rFonts w:ascii="Times New Roman" w:hAnsi="Times New Roman" w:cs="Times New Roman"/>
                <w:sz w:val="16"/>
                <w:szCs w:val="16"/>
              </w:rPr>
              <w:t>punkt rosy min -50°C</w:t>
            </w:r>
            <w:r w:rsidR="001B4960">
              <w:rPr>
                <w:rFonts w:ascii="Times New Roman" w:hAnsi="Times New Roman" w:cs="Times New Roman"/>
                <w:sz w:val="16"/>
                <w:szCs w:val="16"/>
              </w:rPr>
              <w:t>, podać system</w:t>
            </w:r>
          </w:p>
        </w:tc>
        <w:tc>
          <w:tcPr>
            <w:tcW w:w="2899" w:type="dxa"/>
          </w:tcPr>
          <w:p w14:paraId="452484A2" w14:textId="77777777" w:rsidR="0063396A" w:rsidRPr="005464F5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3396A" w:rsidRPr="005464F5" w14:paraId="2076A5FC" w14:textId="77777777" w:rsidTr="00C26665">
        <w:tc>
          <w:tcPr>
            <w:tcW w:w="866" w:type="dxa"/>
          </w:tcPr>
          <w:p w14:paraId="378EC470" w14:textId="77777777" w:rsidR="0063396A" w:rsidRPr="005464F5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90" w:type="dxa"/>
          </w:tcPr>
          <w:p w14:paraId="7B12C0F2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464F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Zasilacz awaryjny (UPS) </w:t>
            </w:r>
            <w:r w:rsidRPr="001213FA">
              <w:rPr>
                <w:rFonts w:ascii="Times New Roman" w:hAnsi="Times New Roman" w:cs="Times New Roman"/>
                <w:sz w:val="16"/>
                <w:szCs w:val="16"/>
              </w:rPr>
              <w:t>podtrzymujący pracę przy braku zasilania oraz stabilizujący napięcie w sieci.</w:t>
            </w:r>
          </w:p>
          <w:p w14:paraId="1980EFF7" w14:textId="77777777" w:rsidR="0063396A" w:rsidRPr="001F62E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62EA">
              <w:rPr>
                <w:rFonts w:ascii="Times New Roman" w:hAnsi="Times New Roman" w:cs="Times New Roman"/>
                <w:sz w:val="16"/>
                <w:szCs w:val="16"/>
              </w:rPr>
              <w:t xml:space="preserve">Czas utrzymania zasilania </w:t>
            </w:r>
          </w:p>
        </w:tc>
        <w:tc>
          <w:tcPr>
            <w:tcW w:w="2312" w:type="dxa"/>
          </w:tcPr>
          <w:p w14:paraId="02828783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Dopasowany do wymogów spektrometru z wyposażeniem</w:t>
            </w:r>
          </w:p>
          <w:p w14:paraId="64956994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004D6D" w14:textId="77777777" w:rsidR="0063396A" w:rsidRPr="001213F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≥ 15min. </w:t>
            </w:r>
          </w:p>
        </w:tc>
        <w:tc>
          <w:tcPr>
            <w:tcW w:w="2899" w:type="dxa"/>
          </w:tcPr>
          <w:p w14:paraId="4DA72657" w14:textId="77777777" w:rsidR="0063396A" w:rsidRPr="005464F5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3396A" w:rsidRPr="00624F1A" w14:paraId="615E6F27" w14:textId="77777777" w:rsidTr="00C26665">
        <w:tblPrEx>
          <w:tblLook w:val="04A0" w:firstRow="1" w:lastRow="0" w:firstColumn="1" w:lastColumn="0" w:noHBand="0" w:noVBand="1"/>
        </w:tblPrEx>
        <w:tc>
          <w:tcPr>
            <w:tcW w:w="866" w:type="dxa"/>
          </w:tcPr>
          <w:p w14:paraId="02CA67E0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29FFC01D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Możliwość wysłania przez UPS informacji sms/e-mail o braku zasilania</w:t>
            </w:r>
          </w:p>
        </w:tc>
        <w:tc>
          <w:tcPr>
            <w:tcW w:w="2312" w:type="dxa"/>
          </w:tcPr>
          <w:p w14:paraId="5379D3CE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03BF6A52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43B7BAD0" w14:textId="77777777" w:rsidTr="00C26665">
        <w:tc>
          <w:tcPr>
            <w:tcW w:w="866" w:type="dxa"/>
          </w:tcPr>
          <w:p w14:paraId="7EDB212D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3794BEC6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464F5">
              <w:rPr>
                <w:rFonts w:ascii="Times New Roman" w:hAnsi="Times New Roman" w:cs="Times New Roman"/>
                <w:b/>
                <w:sz w:val="16"/>
                <w:szCs w:val="16"/>
              </w:rPr>
              <w:t>Autosampler</w:t>
            </w:r>
            <w:proofErr w:type="spellEnd"/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 pozwalający na utrzymywanie stałej temperatury przechowywanych próbek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60677C7B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Chłodzeni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 próbek 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7D1F709E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 stosowania z  rurkami 5mm i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rotorami ≥ 3.2 mm </w:t>
            </w:r>
            <w:r>
              <w:rPr>
                <w:rFonts w:asciiTheme="minorEastAsia" w:hAnsiTheme="minorEastAsia" w:cstheme="minorEastAsia" w:hint="eastAsia"/>
                <w:sz w:val="16"/>
                <w:szCs w:val="16"/>
              </w:rPr>
              <w:t>≤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4mm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3A3059DB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spiner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proofErr w:type="spellEnd"/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 na probówki 5 mm</w:t>
            </w:r>
          </w:p>
          <w:p w14:paraId="6BF3F528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- </w:t>
            </w:r>
            <w:proofErr w:type="spellStart"/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spin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ery</w:t>
            </w:r>
            <w:proofErr w:type="spellEnd"/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 do użytku z rotorami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≥ 3.2 mm </w:t>
            </w:r>
            <w:r>
              <w:rPr>
                <w:rFonts w:asciiTheme="minorEastAsia" w:hAnsiTheme="minorEastAsia" w:cstheme="minorEastAsia" w:hint="eastAsia"/>
                <w:sz w:val="16"/>
                <w:szCs w:val="16"/>
              </w:rPr>
              <w:t>≤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4mm</w:t>
            </w:r>
          </w:p>
          <w:p w14:paraId="0910EE21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95A90">
              <w:rPr>
                <w:rFonts w:ascii="Times New Roman" w:hAnsi="Times New Roman" w:cs="Times New Roman"/>
                <w:sz w:val="16"/>
                <w:szCs w:val="16"/>
              </w:rPr>
              <w:t>Autosampler</w:t>
            </w:r>
            <w:proofErr w:type="spellEnd"/>
            <w:r w:rsidRPr="00F95A90">
              <w:rPr>
                <w:rFonts w:ascii="Times New Roman" w:hAnsi="Times New Roman" w:cs="Times New Roman"/>
                <w:sz w:val="16"/>
                <w:szCs w:val="16"/>
              </w:rPr>
              <w:t xml:space="preserve"> musi realizować chłodzenie i stabilizację temperatury z wykorzystaniem układu mechanicznego/kompresorowego lub </w:t>
            </w:r>
            <w:proofErr w:type="spellStart"/>
            <w:r w:rsidRPr="00F95A90">
              <w:rPr>
                <w:rFonts w:ascii="Times New Roman" w:hAnsi="Times New Roman" w:cs="Times New Roman"/>
                <w:sz w:val="16"/>
                <w:szCs w:val="16"/>
              </w:rPr>
              <w:t>Peltiera</w:t>
            </w:r>
            <w:proofErr w:type="spellEnd"/>
            <w:r w:rsidRPr="00F95A90">
              <w:rPr>
                <w:rFonts w:ascii="Times New Roman" w:hAnsi="Times New Roman" w:cs="Times New Roman"/>
                <w:sz w:val="16"/>
                <w:szCs w:val="16"/>
              </w:rPr>
              <w:t>, bez użycia ciekłego azotu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312" w:type="dxa"/>
          </w:tcPr>
          <w:p w14:paraId="698C1F5C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9BEF2D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Min.</w:t>
            </w:r>
            <w:r w:rsidRPr="00645548">
              <w:rPr>
                <w:rFonts w:ascii="Times New Roman" w:hAnsi="Times New Roman" w:cs="Times New Roman"/>
                <w:sz w:val="16"/>
                <w:szCs w:val="16"/>
              </w:rPr>
              <w:t xml:space="preserve"> 24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pozycje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5C337A9F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F40778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Min. 4-16°C</w:t>
            </w:r>
          </w:p>
          <w:p w14:paraId="55CF5B09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E45D50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  <w:p w14:paraId="69DC6EE5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Min.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 24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szt. </w:t>
            </w:r>
          </w:p>
          <w:p w14:paraId="4897472B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Min. 5 szt.</w:t>
            </w:r>
          </w:p>
          <w:p w14:paraId="6E921FC0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D8EE80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42981C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D274DD" w14:textId="77777777" w:rsidR="0063396A" w:rsidRPr="00645548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Tak, podać nazwę układu</w:t>
            </w:r>
          </w:p>
        </w:tc>
        <w:tc>
          <w:tcPr>
            <w:tcW w:w="2899" w:type="dxa"/>
          </w:tcPr>
          <w:p w14:paraId="58DA2484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624F1A" w14:paraId="05ADD8AC" w14:textId="77777777" w:rsidTr="00C26665">
        <w:tc>
          <w:tcPr>
            <w:tcW w:w="866" w:type="dxa"/>
          </w:tcPr>
          <w:p w14:paraId="7A8695C0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182BDEF0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Możliwość automatycznego powrotu próbki do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autosamplera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przy zaniku zasilania</w:t>
            </w:r>
          </w:p>
        </w:tc>
        <w:tc>
          <w:tcPr>
            <w:tcW w:w="2312" w:type="dxa"/>
          </w:tcPr>
          <w:p w14:paraId="66145E26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Tak </w:t>
            </w:r>
          </w:p>
        </w:tc>
        <w:tc>
          <w:tcPr>
            <w:tcW w:w="2899" w:type="dxa"/>
          </w:tcPr>
          <w:p w14:paraId="366CC427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E36E91" w14:paraId="13F62329" w14:textId="77777777" w:rsidTr="00C26665">
        <w:tblPrEx>
          <w:tblLook w:val="04A0" w:firstRow="1" w:lastRow="0" w:firstColumn="1" w:lastColumn="0" w:noHBand="0" w:noVBand="1"/>
        </w:tblPrEx>
        <w:tc>
          <w:tcPr>
            <w:tcW w:w="866" w:type="dxa"/>
          </w:tcPr>
          <w:p w14:paraId="173BEF72" w14:textId="77777777" w:rsidR="0063396A" w:rsidRPr="002C3997" w:rsidRDefault="0063396A" w:rsidP="0063396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715DA913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464F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Komputer 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- Jednostka sterująca aparatem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 pomiarami: </w:t>
            </w:r>
          </w:p>
          <w:p w14:paraId="312C34BD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Procesor x86 </w:t>
            </w:r>
          </w:p>
          <w:p w14:paraId="07F013CD" w14:textId="7B164288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036414" w14:textId="3D2312BB" w:rsidR="001B4960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926402" w14:textId="5C134C8F" w:rsidR="001B4960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6CEDC0" w14:textId="4CE9DCDB" w:rsidR="001B4960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CA8C02" w14:textId="77777777" w:rsidR="001B4960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344A7C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Pamięć RAM </w:t>
            </w:r>
          </w:p>
          <w:p w14:paraId="111A3491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Dysk SSD </w:t>
            </w:r>
          </w:p>
          <w:p w14:paraId="355F5706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Karta graficzna</w:t>
            </w:r>
          </w:p>
          <w:p w14:paraId="259A4B70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Karta sieciowa Ethernet </w:t>
            </w:r>
          </w:p>
          <w:p w14:paraId="2B4CBB64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Monitor przystosowany do analiz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mikroobrazowania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39BDAB8B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Klawiatura+ mysz+ okablowanie</w:t>
            </w:r>
          </w:p>
        </w:tc>
        <w:tc>
          <w:tcPr>
            <w:tcW w:w="2312" w:type="dxa"/>
          </w:tcPr>
          <w:p w14:paraId="3C6AC086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68A407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698818" w14:textId="4133CB97" w:rsidR="0063396A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B4960">
              <w:rPr>
                <w:rFonts w:ascii="Times New Roman" w:hAnsi="Times New Roman" w:cs="Times New Roman"/>
                <w:sz w:val="16"/>
                <w:szCs w:val="16"/>
              </w:rPr>
              <w:t xml:space="preserve">Procesor w architekturze x86_64,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≥</w:t>
            </w:r>
            <w:r w:rsidRPr="001B4960">
              <w:rPr>
                <w:rFonts w:ascii="Times New Roman" w:hAnsi="Times New Roman" w:cs="Times New Roman"/>
                <w:sz w:val="16"/>
                <w:szCs w:val="16"/>
              </w:rPr>
              <w:t xml:space="preserve">16 rdzeni fizycznych, o wydajności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≥ </w:t>
            </w:r>
            <w:r w:rsidRPr="001B4960">
              <w:rPr>
                <w:rFonts w:ascii="Times New Roman" w:hAnsi="Times New Roman" w:cs="Times New Roman"/>
                <w:sz w:val="16"/>
                <w:szCs w:val="16"/>
              </w:rPr>
              <w:t xml:space="preserve">67 000 punktów w teście CPU </w:t>
            </w:r>
            <w:proofErr w:type="spellStart"/>
            <w:r w:rsidRPr="001B4960">
              <w:rPr>
                <w:rFonts w:ascii="Times New Roman" w:hAnsi="Times New Roman" w:cs="Times New Roman"/>
                <w:sz w:val="16"/>
                <w:szCs w:val="16"/>
              </w:rPr>
              <w:t>Passmark</w:t>
            </w:r>
            <w:proofErr w:type="spellEnd"/>
            <w:r w:rsidRPr="001B4960">
              <w:rPr>
                <w:rFonts w:ascii="Times New Roman" w:hAnsi="Times New Roman" w:cs="Times New Roman"/>
                <w:sz w:val="16"/>
                <w:szCs w:val="16"/>
              </w:rPr>
              <w:t xml:space="preserve"> 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g.</w:t>
            </w:r>
            <w:r w:rsidRPr="001B4960">
              <w:rPr>
                <w:rFonts w:ascii="Times New Roman" w:hAnsi="Times New Roman" w:cs="Times New Roman"/>
                <w:sz w:val="16"/>
                <w:szCs w:val="16"/>
              </w:rPr>
              <w:t xml:space="preserve"> https://www.cpubenchmark.net</w:t>
            </w:r>
          </w:p>
          <w:p w14:paraId="0696DB9C" w14:textId="77777777" w:rsid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73AFCF" w14:textId="77777777" w:rsidR="0063396A" w:rsidRP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3396A">
              <w:rPr>
                <w:rFonts w:ascii="Times New Roman" w:hAnsi="Times New Roman" w:cs="Times New Roman"/>
                <w:sz w:val="16"/>
                <w:szCs w:val="16"/>
              </w:rPr>
              <w:t>≥ 32MB</w:t>
            </w:r>
          </w:p>
          <w:p w14:paraId="452C849F" w14:textId="77777777" w:rsidR="0063396A" w:rsidRP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3396A">
              <w:rPr>
                <w:rFonts w:ascii="Times New Roman" w:hAnsi="Times New Roman" w:cs="Times New Roman"/>
                <w:sz w:val="16"/>
                <w:szCs w:val="16"/>
              </w:rPr>
              <w:t>≥ 2TB</w:t>
            </w:r>
          </w:p>
          <w:p w14:paraId="57E89B3B" w14:textId="77777777" w:rsidR="0063396A" w:rsidRP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980D9D" w14:textId="77777777" w:rsidR="0063396A" w:rsidRP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3396A">
              <w:rPr>
                <w:rFonts w:ascii="Times New Roman" w:hAnsi="Times New Roman" w:cs="Times New Roman"/>
                <w:sz w:val="16"/>
                <w:szCs w:val="16"/>
              </w:rPr>
              <w:t>1Gb/10Gb RJ45</w:t>
            </w:r>
          </w:p>
          <w:p w14:paraId="114EF816" w14:textId="77777777" w:rsidR="0063396A" w:rsidRP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3396A">
              <w:rPr>
                <w:rFonts w:ascii="Times New Roman" w:hAnsi="Times New Roman" w:cs="Times New Roman"/>
                <w:sz w:val="16"/>
                <w:szCs w:val="16"/>
              </w:rPr>
              <w:t>≥27 cali</w:t>
            </w:r>
          </w:p>
          <w:p w14:paraId="1D901260" w14:textId="77777777" w:rsidR="0063396A" w:rsidRPr="0063396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1DB10F" w14:textId="77777777" w:rsidR="0063396A" w:rsidRPr="00E36E91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Tak</w:t>
            </w:r>
            <w:proofErr w:type="spellEnd"/>
          </w:p>
        </w:tc>
        <w:tc>
          <w:tcPr>
            <w:tcW w:w="2899" w:type="dxa"/>
          </w:tcPr>
          <w:p w14:paraId="7D1E7186" w14:textId="77777777" w:rsidR="0063396A" w:rsidRPr="00E36E91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63396A" w:rsidRPr="00624F1A" w14:paraId="054A5D20" w14:textId="77777777" w:rsidTr="00C26665">
        <w:tc>
          <w:tcPr>
            <w:tcW w:w="866" w:type="dxa"/>
          </w:tcPr>
          <w:p w14:paraId="4992557F" w14:textId="77777777" w:rsidR="0063396A" w:rsidRPr="002C3997" w:rsidRDefault="0063396A" w:rsidP="0063396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070CC64B" w14:textId="77777777" w:rsidR="0063396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Oprogramowanie </w:t>
            </w:r>
            <w:r w:rsidRPr="00BE5C14">
              <w:rPr>
                <w:rFonts w:ascii="Times New Roman" w:hAnsi="Times New Roman" w:cs="Times New Roman"/>
                <w:bCs/>
                <w:sz w:val="16"/>
                <w:szCs w:val="16"/>
              </w:rPr>
              <w:t>z licencją bezterminową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lub bezterminowo odnawialną,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do sterowania i kontroli spektrometru NMR, a pozostałych urządzeń, jeśli wymagane. </w:t>
            </w:r>
          </w:p>
          <w:p w14:paraId="0DE6D5A3" w14:textId="101FD1C3" w:rsidR="0063396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Wersja komercyjna. </w:t>
            </w:r>
          </w:p>
        </w:tc>
        <w:tc>
          <w:tcPr>
            <w:tcW w:w="2312" w:type="dxa"/>
          </w:tcPr>
          <w:p w14:paraId="6B9E824A" w14:textId="2FBEE741" w:rsidR="0063396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3AF933F0" w14:textId="77777777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</w:p>
        </w:tc>
      </w:tr>
      <w:tr w:rsidR="0063396A" w:rsidRPr="00624F1A" w14:paraId="3E064EDF" w14:textId="77777777" w:rsidTr="00C26665">
        <w:tc>
          <w:tcPr>
            <w:tcW w:w="866" w:type="dxa"/>
          </w:tcPr>
          <w:p w14:paraId="600B7468" w14:textId="77777777" w:rsidR="0063396A" w:rsidRPr="0063396A" w:rsidRDefault="0063396A" w:rsidP="0063396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17896172" w14:textId="49BA720B" w:rsidR="0063396A" w:rsidRPr="00E73832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Nieodpłatny update posiadanego oprogramowania</w:t>
            </w:r>
          </w:p>
        </w:tc>
        <w:tc>
          <w:tcPr>
            <w:tcW w:w="2312" w:type="dxa"/>
          </w:tcPr>
          <w:p w14:paraId="0C6C006C" w14:textId="10B5EA23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Min 5 lat, podać</w:t>
            </w:r>
          </w:p>
        </w:tc>
        <w:tc>
          <w:tcPr>
            <w:tcW w:w="2899" w:type="dxa"/>
          </w:tcPr>
          <w:p w14:paraId="2658F6F1" w14:textId="77777777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624F1A" w14:paraId="4325B5B9" w14:textId="77777777" w:rsidTr="00C26665">
        <w:tc>
          <w:tcPr>
            <w:tcW w:w="866" w:type="dxa"/>
          </w:tcPr>
          <w:p w14:paraId="130C9A41" w14:textId="77777777" w:rsidR="0063396A" w:rsidRPr="002C3997" w:rsidRDefault="0063396A" w:rsidP="0063396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65866FE6" w14:textId="2DE407E6" w:rsidR="0063396A" w:rsidRPr="007B1038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Brak utraty danych z pomiarów po zaniku zasilania</w:t>
            </w:r>
          </w:p>
        </w:tc>
        <w:tc>
          <w:tcPr>
            <w:tcW w:w="2312" w:type="dxa"/>
          </w:tcPr>
          <w:p w14:paraId="717FC4E9" w14:textId="200FCB76" w:rsidR="0063396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4DB2103C" w14:textId="77777777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624F1A" w14:paraId="27800ED6" w14:textId="77777777" w:rsidTr="00C26665">
        <w:tc>
          <w:tcPr>
            <w:tcW w:w="866" w:type="dxa"/>
          </w:tcPr>
          <w:p w14:paraId="461E58E9" w14:textId="77777777" w:rsidR="0063396A" w:rsidRPr="002C3997" w:rsidRDefault="0063396A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1545AC87" w14:textId="77777777" w:rsidR="0063396A" w:rsidRPr="001213F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13FA">
              <w:rPr>
                <w:rFonts w:ascii="Times New Roman" w:hAnsi="Times New Roman" w:cs="Times New Roman"/>
                <w:b/>
                <w:sz w:val="16"/>
                <w:szCs w:val="16"/>
              </w:rPr>
              <w:t>Płatność po dostawie</w:t>
            </w:r>
          </w:p>
        </w:tc>
        <w:tc>
          <w:tcPr>
            <w:tcW w:w="2312" w:type="dxa"/>
          </w:tcPr>
          <w:p w14:paraId="2CF86E44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51AAFB85" w14:textId="77777777" w:rsidR="0063396A" w:rsidRPr="00624F1A" w:rsidRDefault="0063396A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624F1A" w14:paraId="2D36FD52" w14:textId="77777777" w:rsidTr="00C26665">
        <w:tc>
          <w:tcPr>
            <w:tcW w:w="866" w:type="dxa"/>
          </w:tcPr>
          <w:p w14:paraId="18B95193" w14:textId="77777777" w:rsidR="0063396A" w:rsidRPr="002C3997" w:rsidRDefault="0063396A" w:rsidP="0063396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187B464D" w14:textId="6F672919" w:rsidR="0063396A" w:rsidRPr="007B1038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Pr="002C3997">
              <w:rPr>
                <w:rFonts w:ascii="Times New Roman" w:hAnsi="Times New Roman" w:cs="Times New Roman"/>
                <w:sz w:val="16"/>
                <w:szCs w:val="16"/>
              </w:rPr>
              <w:t xml:space="preserve">bowiązkowy przegląd okresowy w ramach gwarancji </w:t>
            </w:r>
          </w:p>
        </w:tc>
        <w:tc>
          <w:tcPr>
            <w:tcW w:w="2312" w:type="dxa"/>
          </w:tcPr>
          <w:p w14:paraId="4C44BFE7" w14:textId="63A08975" w:rsidR="0063396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Częstotliwość zgodnie z wymaganiami producenta </w:t>
            </w:r>
          </w:p>
        </w:tc>
        <w:tc>
          <w:tcPr>
            <w:tcW w:w="2899" w:type="dxa"/>
          </w:tcPr>
          <w:p w14:paraId="0482E926" w14:textId="77777777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4960" w:rsidRPr="00624F1A" w14:paraId="3A5B6D72" w14:textId="77777777" w:rsidTr="00C26665">
        <w:trPr>
          <w:trHeight w:val="468"/>
        </w:trPr>
        <w:tc>
          <w:tcPr>
            <w:tcW w:w="866" w:type="dxa"/>
          </w:tcPr>
          <w:p w14:paraId="47F94AA2" w14:textId="77777777" w:rsidR="001B4960" w:rsidRPr="002C3997" w:rsidRDefault="001B4960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41B10D2E" w14:textId="77777777" w:rsidR="001B4960" w:rsidRPr="00624F1A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3862">
              <w:rPr>
                <w:rFonts w:ascii="Times New Roman" w:hAnsi="Times New Roman" w:cs="Times New Roman"/>
                <w:b/>
                <w:sz w:val="16"/>
                <w:szCs w:val="16"/>
              </w:rPr>
              <w:t>Uruchomienie spektrometru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(ciekły hel i ciekły azot) w ramach zamówienia </w:t>
            </w:r>
          </w:p>
        </w:tc>
        <w:tc>
          <w:tcPr>
            <w:tcW w:w="2312" w:type="dxa"/>
          </w:tcPr>
          <w:p w14:paraId="40537FDE" w14:textId="77777777" w:rsidR="001B4960" w:rsidRPr="00624F1A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5E5D3F8A" w14:textId="77777777" w:rsidR="001B4960" w:rsidRPr="00624F1A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4960" w:rsidRPr="00624F1A" w14:paraId="49F97970" w14:textId="77777777" w:rsidTr="00C26665">
        <w:tc>
          <w:tcPr>
            <w:tcW w:w="866" w:type="dxa"/>
          </w:tcPr>
          <w:p w14:paraId="60827FDC" w14:textId="77777777" w:rsidR="001B4960" w:rsidRPr="002C3997" w:rsidRDefault="001B4960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097005C6" w14:textId="77777777" w:rsidR="001B4960" w:rsidRPr="00624F1A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r w:rsidRPr="00AA7ABA">
              <w:rPr>
                <w:rFonts w:ascii="Times New Roman" w:hAnsi="Times New Roman" w:cs="Times New Roman"/>
                <w:sz w:val="16"/>
                <w:szCs w:val="16"/>
              </w:rPr>
              <w:t>icencj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AA7ABA">
              <w:rPr>
                <w:rFonts w:ascii="Times New Roman" w:hAnsi="Times New Roman" w:cs="Times New Roman"/>
                <w:sz w:val="16"/>
                <w:szCs w:val="16"/>
              </w:rPr>
              <w:t xml:space="preserve"> na oprogramowanie do obróbki danych poza konsolą spektrometru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95A90">
              <w:rPr>
                <w:rFonts w:ascii="Times New Roman" w:hAnsi="Times New Roman" w:cs="Times New Roman"/>
                <w:sz w:val="16"/>
                <w:szCs w:val="16"/>
              </w:rPr>
              <w:t>bezterminowe lub na czas nieograniczony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95A90">
              <w:rPr>
                <w:rFonts w:ascii="Times New Roman" w:hAnsi="Times New Roman" w:cs="Times New Roman"/>
                <w:sz w:val="16"/>
                <w:szCs w:val="16"/>
              </w:rPr>
              <w:t>obsług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ują</w:t>
            </w:r>
            <w:r w:rsidRPr="00F95A90">
              <w:rPr>
                <w:rFonts w:ascii="Times New Roman" w:hAnsi="Times New Roman" w:cs="Times New Roman"/>
                <w:sz w:val="16"/>
                <w:szCs w:val="16"/>
              </w:rPr>
              <w:t xml:space="preserve"> dane z obu sond, w tym eksperymenty MAS i HR-MAS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95A90">
              <w:rPr>
                <w:rFonts w:ascii="Times New Roman" w:hAnsi="Times New Roman" w:cs="Times New Roman"/>
                <w:sz w:val="16"/>
                <w:szCs w:val="16"/>
              </w:rPr>
              <w:t>ma umożliwiać wczytywanie danych w otwartym formacie (np. JCAMP-DX lub równoważnym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312" w:type="dxa"/>
          </w:tcPr>
          <w:p w14:paraId="299A3128" w14:textId="77777777" w:rsidR="001B4960" w:rsidRPr="00624F1A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A7ABA">
              <w:rPr>
                <w:rFonts w:ascii="Times New Roman" w:hAnsi="Times New Roman" w:cs="Times New Roman"/>
                <w:sz w:val="16"/>
                <w:szCs w:val="16"/>
              </w:rPr>
              <w:t>Min. 5</w:t>
            </w:r>
          </w:p>
        </w:tc>
        <w:tc>
          <w:tcPr>
            <w:tcW w:w="2899" w:type="dxa"/>
          </w:tcPr>
          <w:p w14:paraId="1B5C962A" w14:textId="77777777" w:rsidR="001B4960" w:rsidRPr="00624F1A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4960" w:rsidRPr="00624F1A" w14:paraId="0DF1DB9F" w14:textId="77777777" w:rsidTr="00C26665">
        <w:tc>
          <w:tcPr>
            <w:tcW w:w="866" w:type="dxa"/>
          </w:tcPr>
          <w:p w14:paraId="500C47FD" w14:textId="77777777" w:rsidR="001B4960" w:rsidRPr="002C3997" w:rsidRDefault="001B4960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0232A622" w14:textId="77777777" w:rsidR="001B4960" w:rsidRPr="00AA7ABA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20F0">
              <w:rPr>
                <w:rFonts w:ascii="Times New Roman" w:hAnsi="Times New Roman" w:cs="Times New Roman"/>
                <w:b/>
                <w:sz w:val="16"/>
                <w:szCs w:val="16"/>
              </w:rPr>
              <w:t>Widma z sondy MAS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do żeli wykonane dla tkanek np. wątroby</w:t>
            </w:r>
          </w:p>
        </w:tc>
        <w:tc>
          <w:tcPr>
            <w:tcW w:w="2312" w:type="dxa"/>
          </w:tcPr>
          <w:p w14:paraId="6C1C0512" w14:textId="77777777" w:rsidR="001B4960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Min. 1 badanie jedno- lub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wielo-eksperymentowe</w:t>
            </w:r>
            <w:proofErr w:type="spellEnd"/>
          </w:p>
        </w:tc>
        <w:tc>
          <w:tcPr>
            <w:tcW w:w="2899" w:type="dxa"/>
          </w:tcPr>
          <w:p w14:paraId="09FB6F84" w14:textId="77777777" w:rsidR="001B4960" w:rsidRPr="00624F1A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4960" w:rsidRPr="00624F1A" w14:paraId="5CE2D85F" w14:textId="77777777" w:rsidTr="00C26665">
        <w:tc>
          <w:tcPr>
            <w:tcW w:w="866" w:type="dxa"/>
          </w:tcPr>
          <w:p w14:paraId="12830CE0" w14:textId="77777777" w:rsidR="001B4960" w:rsidRPr="002C3997" w:rsidRDefault="001B4960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4891A3FF" w14:textId="77777777" w:rsidR="001B4960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20F0">
              <w:rPr>
                <w:rFonts w:ascii="Times New Roman" w:hAnsi="Times New Roman" w:cs="Times New Roman"/>
                <w:b/>
                <w:sz w:val="16"/>
                <w:szCs w:val="16"/>
              </w:rPr>
              <w:t>Obrazy z sondy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mikroobrazowania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wykonane dla tkanki np. wątroby</w:t>
            </w:r>
          </w:p>
        </w:tc>
        <w:tc>
          <w:tcPr>
            <w:tcW w:w="2312" w:type="dxa"/>
          </w:tcPr>
          <w:p w14:paraId="164D5770" w14:textId="77777777" w:rsidR="001B4960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Min. 1 obraz</w:t>
            </w:r>
          </w:p>
        </w:tc>
        <w:tc>
          <w:tcPr>
            <w:tcW w:w="2899" w:type="dxa"/>
          </w:tcPr>
          <w:p w14:paraId="30202972" w14:textId="77777777" w:rsidR="001B4960" w:rsidRPr="00624F1A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4960" w:rsidRPr="00624F1A" w14:paraId="42609109" w14:textId="77777777" w:rsidTr="00C26665">
        <w:tc>
          <w:tcPr>
            <w:tcW w:w="866" w:type="dxa"/>
          </w:tcPr>
          <w:p w14:paraId="0593AC2D" w14:textId="77777777" w:rsidR="001B4960" w:rsidRPr="002C3997" w:rsidRDefault="001B4960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0D40F0E6" w14:textId="77777777" w:rsidR="001B4960" w:rsidRPr="00B620F0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Szkolenie z obsługi spektrometru</w:t>
            </w:r>
          </w:p>
        </w:tc>
        <w:tc>
          <w:tcPr>
            <w:tcW w:w="2312" w:type="dxa"/>
          </w:tcPr>
          <w:p w14:paraId="0F666406" w14:textId="77777777" w:rsidR="001B4960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Tak, podać ilość godzin</w:t>
            </w:r>
          </w:p>
        </w:tc>
        <w:tc>
          <w:tcPr>
            <w:tcW w:w="2899" w:type="dxa"/>
          </w:tcPr>
          <w:p w14:paraId="6618040F" w14:textId="77777777" w:rsidR="001B4960" w:rsidRPr="00624F1A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4960" w:rsidRPr="00624F1A" w14:paraId="2EC62BD6" w14:textId="77777777" w:rsidTr="00C26665">
        <w:tc>
          <w:tcPr>
            <w:tcW w:w="866" w:type="dxa"/>
          </w:tcPr>
          <w:p w14:paraId="0DA8DB17" w14:textId="77777777" w:rsidR="001B4960" w:rsidRPr="002C3997" w:rsidRDefault="001B4960" w:rsidP="0024635C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21E9CC83" w14:textId="77777777" w:rsidR="001B4960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Szkolenie aplikacyjne</w:t>
            </w:r>
          </w:p>
        </w:tc>
        <w:tc>
          <w:tcPr>
            <w:tcW w:w="2312" w:type="dxa"/>
          </w:tcPr>
          <w:p w14:paraId="21577830" w14:textId="77777777" w:rsidR="001B4960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Tak, podać ilość godzin</w:t>
            </w:r>
          </w:p>
        </w:tc>
        <w:tc>
          <w:tcPr>
            <w:tcW w:w="2899" w:type="dxa"/>
          </w:tcPr>
          <w:p w14:paraId="33AA7E90" w14:textId="77777777" w:rsidR="001B4960" w:rsidRPr="00624F1A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43A0" w:rsidRPr="0063396A" w14:paraId="5769CF22" w14:textId="77777777" w:rsidTr="00C26665">
        <w:tc>
          <w:tcPr>
            <w:tcW w:w="9067" w:type="dxa"/>
            <w:gridSpan w:val="4"/>
          </w:tcPr>
          <w:p w14:paraId="1C753473" w14:textId="77777777" w:rsidR="000143A0" w:rsidRPr="0063396A" w:rsidRDefault="000143A0" w:rsidP="006339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kern w:val="1"/>
                <w:sz w:val="20"/>
                <w:szCs w:val="16"/>
              </w:rPr>
            </w:pPr>
          </w:p>
        </w:tc>
      </w:tr>
      <w:tr w:rsidR="0063396A" w:rsidRPr="0063396A" w14:paraId="5A85FE96" w14:textId="77777777" w:rsidTr="00C26665">
        <w:tc>
          <w:tcPr>
            <w:tcW w:w="9067" w:type="dxa"/>
            <w:gridSpan w:val="4"/>
          </w:tcPr>
          <w:p w14:paraId="460575D3" w14:textId="32DD3B44" w:rsidR="0063396A" w:rsidRPr="0063396A" w:rsidRDefault="0063396A" w:rsidP="00F873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kern w:val="1"/>
                <w:sz w:val="20"/>
                <w:szCs w:val="16"/>
              </w:rPr>
            </w:pPr>
            <w:bookmarkStart w:id="1" w:name="_Hlk220587173"/>
            <w:bookmarkStart w:id="2" w:name="_Hlk220587686"/>
            <w:r w:rsidRPr="000D4BA4">
              <w:rPr>
                <w:rFonts w:ascii="Times New Roman" w:hAnsi="Times New Roman" w:cs="Times New Roman"/>
                <w:b/>
                <w:color w:val="FF0000"/>
                <w:kern w:val="1"/>
                <w:sz w:val="20"/>
                <w:szCs w:val="16"/>
              </w:rPr>
              <w:t>Parametry</w:t>
            </w:r>
            <w:r w:rsidR="00F8738C" w:rsidRPr="000D4BA4">
              <w:rPr>
                <w:rFonts w:ascii="Times New Roman" w:hAnsi="Times New Roman" w:cs="Times New Roman"/>
                <w:b/>
                <w:color w:val="FF0000"/>
                <w:kern w:val="1"/>
                <w:sz w:val="20"/>
                <w:szCs w:val="16"/>
              </w:rPr>
              <w:t xml:space="preserve"> techniczne podlegające ocenie ofert w ramach Kryterium JAKOŚĆ</w:t>
            </w:r>
            <w:bookmarkEnd w:id="1"/>
          </w:p>
        </w:tc>
      </w:tr>
      <w:bookmarkEnd w:id="2"/>
      <w:tr w:rsidR="0063396A" w:rsidRPr="00624F1A" w14:paraId="7CDC2921" w14:textId="77777777" w:rsidTr="00C26665">
        <w:tc>
          <w:tcPr>
            <w:tcW w:w="866" w:type="dxa"/>
          </w:tcPr>
          <w:p w14:paraId="67469A72" w14:textId="77777777" w:rsidR="0063396A" w:rsidRPr="002C3997" w:rsidRDefault="0063396A" w:rsidP="000143A0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1A9FF8A2" w14:textId="77777777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Dopuszczalny dryft pola </w:t>
            </w:r>
          </w:p>
        </w:tc>
        <w:tc>
          <w:tcPr>
            <w:tcW w:w="2312" w:type="dxa"/>
          </w:tcPr>
          <w:p w14:paraId="061223F0" w14:textId="77777777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≤</w:t>
            </w:r>
            <w:r w:rsidRPr="00502DE0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6Hz/h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- </w:t>
            </w:r>
            <w:r w:rsidRPr="00502DE0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10 pkt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, &gt; 6h/h - 0 pkt</w:t>
            </w:r>
          </w:p>
        </w:tc>
        <w:tc>
          <w:tcPr>
            <w:tcW w:w="2899" w:type="dxa"/>
          </w:tcPr>
          <w:p w14:paraId="00F973CD" w14:textId="77777777" w:rsidR="0063396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3073B6A5" w14:textId="77777777" w:rsidTr="00C26665">
        <w:tc>
          <w:tcPr>
            <w:tcW w:w="866" w:type="dxa"/>
          </w:tcPr>
          <w:p w14:paraId="6ABC9AF0" w14:textId="77777777" w:rsidR="0063396A" w:rsidRPr="002C3997" w:rsidRDefault="0063396A" w:rsidP="000143A0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6090D635" w14:textId="77777777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Poziome pole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rozproszone,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linia 5G, 0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.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5mT</w:t>
            </w:r>
          </w:p>
        </w:tc>
        <w:tc>
          <w:tcPr>
            <w:tcW w:w="2312" w:type="dxa"/>
          </w:tcPr>
          <w:p w14:paraId="2F76941C" w14:textId="418E7317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≤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0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.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7m</w:t>
            </w:r>
            <w:r w:rsidR="000143A0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10pkt, &gt;0.7m </w:t>
            </w:r>
            <w:r w:rsidR="000143A0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0 pkt</w:t>
            </w:r>
          </w:p>
        </w:tc>
        <w:tc>
          <w:tcPr>
            <w:tcW w:w="2899" w:type="dxa"/>
          </w:tcPr>
          <w:p w14:paraId="731CBC60" w14:textId="77777777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50F82012" w14:textId="77777777" w:rsidTr="00C26665">
        <w:tc>
          <w:tcPr>
            <w:tcW w:w="866" w:type="dxa"/>
          </w:tcPr>
          <w:p w14:paraId="6232B6E0" w14:textId="77777777" w:rsidR="0063396A" w:rsidRPr="002C3997" w:rsidRDefault="0063396A" w:rsidP="000143A0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4E9E8E89" w14:textId="77777777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Pionowe pole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rozproszone,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linia 5G, 0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.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5mT</w:t>
            </w:r>
          </w:p>
        </w:tc>
        <w:tc>
          <w:tcPr>
            <w:tcW w:w="2312" w:type="dxa"/>
          </w:tcPr>
          <w:p w14:paraId="33CEEB79" w14:textId="5CAE08D1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≤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1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.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4m</w:t>
            </w:r>
            <w:r w:rsidR="000143A0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10pkt, &gt; 1.4m </w:t>
            </w:r>
            <w:r w:rsidR="000143A0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0 pkt</w:t>
            </w:r>
          </w:p>
        </w:tc>
        <w:tc>
          <w:tcPr>
            <w:tcW w:w="2899" w:type="dxa"/>
          </w:tcPr>
          <w:p w14:paraId="242C424C" w14:textId="77777777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3F5C5004" w14:textId="77777777" w:rsidTr="00C26665">
        <w:tc>
          <w:tcPr>
            <w:tcW w:w="866" w:type="dxa"/>
          </w:tcPr>
          <w:p w14:paraId="656E4EEC" w14:textId="77777777" w:rsidR="0063396A" w:rsidRPr="002C3997" w:rsidRDefault="0063396A" w:rsidP="000143A0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53D6A9AC" w14:textId="77777777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C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zas utrzymania ciekłego helu </w:t>
            </w:r>
          </w:p>
        </w:tc>
        <w:tc>
          <w:tcPr>
            <w:tcW w:w="2312" w:type="dxa"/>
          </w:tcPr>
          <w:p w14:paraId="6D381894" w14:textId="6E285E4E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≥ 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4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0 dni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-10pkt , &lt; </w:t>
            </w:r>
            <w:r w:rsidR="000143A0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340do &lt;320 dni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3 pkt , ≤320 dni - 0pkt</w:t>
            </w:r>
          </w:p>
        </w:tc>
        <w:tc>
          <w:tcPr>
            <w:tcW w:w="2899" w:type="dxa"/>
          </w:tcPr>
          <w:p w14:paraId="1C13D197" w14:textId="77777777" w:rsidR="0063396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30D0165C" w14:textId="77777777" w:rsidTr="00C26665">
        <w:tc>
          <w:tcPr>
            <w:tcW w:w="866" w:type="dxa"/>
          </w:tcPr>
          <w:p w14:paraId="53769234" w14:textId="77777777" w:rsidR="0063396A" w:rsidRPr="002C3997" w:rsidRDefault="0063396A" w:rsidP="000143A0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06D3AC30" w14:textId="77777777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C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zas utrzymania ciekłego azotu</w:t>
            </w:r>
          </w:p>
        </w:tc>
        <w:tc>
          <w:tcPr>
            <w:tcW w:w="2312" w:type="dxa"/>
          </w:tcPr>
          <w:p w14:paraId="01815202" w14:textId="77777777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≥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4</w:t>
            </w:r>
            <w:r w:rsidRPr="00624F1A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dni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- 10pkt, &lt;14dni - 3pkt ≤10 dni-  0 pkt</w:t>
            </w:r>
          </w:p>
        </w:tc>
        <w:tc>
          <w:tcPr>
            <w:tcW w:w="2899" w:type="dxa"/>
          </w:tcPr>
          <w:p w14:paraId="5933BC6A" w14:textId="77777777" w:rsidR="0063396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63396A" w:rsidRPr="00624F1A" w14:paraId="7F35FA44" w14:textId="77777777" w:rsidTr="00C26665">
        <w:tblPrEx>
          <w:tblLook w:val="04A0" w:firstRow="1" w:lastRow="0" w:firstColumn="1" w:lastColumn="0" w:noHBand="0" w:noVBand="1"/>
        </w:tblPrEx>
        <w:tc>
          <w:tcPr>
            <w:tcW w:w="866" w:type="dxa"/>
          </w:tcPr>
          <w:p w14:paraId="01EA98D7" w14:textId="77777777" w:rsidR="0063396A" w:rsidRPr="002C3997" w:rsidRDefault="0063396A" w:rsidP="000143A0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1FF62E8F" w14:textId="77777777" w:rsidR="0063396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Sposób montażu sond w magnesie </w:t>
            </w:r>
          </w:p>
        </w:tc>
        <w:tc>
          <w:tcPr>
            <w:tcW w:w="2312" w:type="dxa"/>
          </w:tcPr>
          <w:p w14:paraId="4264F9DB" w14:textId="77777777" w:rsidR="0063396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Bagnet – 10 pkt</w:t>
            </w:r>
          </w:p>
          <w:p w14:paraId="36D22DD9" w14:textId="77777777" w:rsidR="0063396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Śruby mocujące – 0 pkt </w:t>
            </w:r>
          </w:p>
        </w:tc>
        <w:tc>
          <w:tcPr>
            <w:tcW w:w="2899" w:type="dxa"/>
          </w:tcPr>
          <w:p w14:paraId="3835B38D" w14:textId="77777777" w:rsidR="0063396A" w:rsidRPr="00624F1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6A" w:rsidRPr="00624F1A" w14:paraId="5FCD0FF4" w14:textId="77777777" w:rsidTr="00C26665">
        <w:trPr>
          <w:trHeight w:val="420"/>
        </w:trPr>
        <w:tc>
          <w:tcPr>
            <w:tcW w:w="866" w:type="dxa"/>
          </w:tcPr>
          <w:p w14:paraId="54CEFEEF" w14:textId="77777777" w:rsidR="0063396A" w:rsidRPr="002C3997" w:rsidRDefault="0063396A" w:rsidP="000143A0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2416F6F6" w14:textId="77777777" w:rsidR="0063396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Gwarancja na magnes, niezależnie od gwarancji ogólnej </w:t>
            </w:r>
          </w:p>
        </w:tc>
        <w:tc>
          <w:tcPr>
            <w:tcW w:w="2312" w:type="dxa"/>
          </w:tcPr>
          <w:p w14:paraId="200CF092" w14:textId="77777777" w:rsidR="0063396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24 miesiące - 0 pkt,  </w:t>
            </w:r>
            <w:r w:rsidRPr="007306A7">
              <w:rPr>
                <w:rFonts w:ascii="Times New Roman" w:hAnsi="Times New Roman" w:cs="Times New Roman"/>
                <w:sz w:val="16"/>
                <w:szCs w:val="16"/>
              </w:rPr>
              <w:t xml:space="preserve">powyżej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7306A7">
              <w:rPr>
                <w:rFonts w:ascii="Times New Roman" w:hAnsi="Times New Roman" w:cs="Times New Roman"/>
                <w:sz w:val="16"/>
                <w:szCs w:val="16"/>
              </w:rPr>
              <w:t xml:space="preserve"> miesięcy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  <w:r w:rsidRPr="007306A7">
              <w:rPr>
                <w:rFonts w:ascii="Times New Roman" w:hAnsi="Times New Roman" w:cs="Times New Roman"/>
                <w:sz w:val="16"/>
                <w:szCs w:val="16"/>
              </w:rPr>
              <w:t xml:space="preserve"> punk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tu</w:t>
            </w:r>
            <w:r w:rsidRPr="007306A7">
              <w:rPr>
                <w:rFonts w:ascii="Times New Roman" w:hAnsi="Times New Roman" w:cs="Times New Roman"/>
                <w:sz w:val="16"/>
                <w:szCs w:val="16"/>
              </w:rPr>
              <w:t xml:space="preserve"> za każdy miesiąc wydłużenia gwarancji do 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 punktów.</w:t>
            </w:r>
          </w:p>
        </w:tc>
        <w:tc>
          <w:tcPr>
            <w:tcW w:w="2899" w:type="dxa"/>
          </w:tcPr>
          <w:p w14:paraId="2B75C32B" w14:textId="77777777" w:rsidR="0063396A" w:rsidRDefault="0063396A" w:rsidP="00633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4960" w:rsidRPr="00624F1A" w14:paraId="61FD4163" w14:textId="77777777" w:rsidTr="00C26665">
        <w:tblPrEx>
          <w:tblLook w:val="04A0" w:firstRow="1" w:lastRow="0" w:firstColumn="1" w:lastColumn="0" w:noHBand="0" w:noVBand="1"/>
        </w:tblPrEx>
        <w:tc>
          <w:tcPr>
            <w:tcW w:w="866" w:type="dxa"/>
          </w:tcPr>
          <w:p w14:paraId="227F6DAB" w14:textId="77777777" w:rsidR="001B4960" w:rsidRPr="003A2A3D" w:rsidRDefault="001B4960" w:rsidP="003A2A3D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0D9EF212" w14:textId="77777777" w:rsidR="001B4960" w:rsidRPr="005464F5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464F5">
              <w:rPr>
                <w:rFonts w:ascii="Times New Roman" w:hAnsi="Times New Roman" w:cs="Times New Roman"/>
                <w:b/>
                <w:sz w:val="16"/>
                <w:szCs w:val="16"/>
              </w:rPr>
              <w:t>Konsola</w:t>
            </w:r>
          </w:p>
        </w:tc>
        <w:tc>
          <w:tcPr>
            <w:tcW w:w="2312" w:type="dxa"/>
          </w:tcPr>
          <w:p w14:paraId="25B951D1" w14:textId="77777777" w:rsidR="001B4960" w:rsidRPr="005464F5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464F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Tak </w:t>
            </w:r>
          </w:p>
        </w:tc>
        <w:tc>
          <w:tcPr>
            <w:tcW w:w="2899" w:type="dxa"/>
          </w:tcPr>
          <w:p w14:paraId="51847805" w14:textId="77777777" w:rsidR="001B4960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4960" w:rsidRPr="00624F1A" w14:paraId="0E5E2203" w14:textId="77777777" w:rsidTr="00C26665">
        <w:tc>
          <w:tcPr>
            <w:tcW w:w="866" w:type="dxa"/>
          </w:tcPr>
          <w:p w14:paraId="1E7E2668" w14:textId="77777777" w:rsidR="001B4960" w:rsidRPr="005464F5" w:rsidRDefault="001B4960" w:rsidP="0024635C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_Hlk220573277"/>
          </w:p>
        </w:tc>
        <w:tc>
          <w:tcPr>
            <w:tcW w:w="2990" w:type="dxa"/>
          </w:tcPr>
          <w:p w14:paraId="397D2842" w14:textId="77B73132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Wzmacniacz gradientowy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dopasowany 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dostarczanych cewek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14:paraId="318EB406" w14:textId="1DF94A3D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rozdzielczość</w:t>
            </w:r>
          </w:p>
          <w:p w14:paraId="6894359A" w14:textId="3E66B145" w:rsidR="001B4960" w:rsidRPr="00624F1A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312" w:type="dxa"/>
          </w:tcPr>
          <w:p w14:paraId="1684913B" w14:textId="77777777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C4441F" w14:textId="27BA5ACC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Tak</w:t>
            </w:r>
          </w:p>
          <w:p w14:paraId="18D93C46" w14:textId="41A8435A" w:rsidR="001B4960" w:rsidRP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≥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bitów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- 10pkt ,  &lt;16 - 3pkt</w:t>
            </w:r>
          </w:p>
        </w:tc>
        <w:tc>
          <w:tcPr>
            <w:tcW w:w="2899" w:type="dxa"/>
          </w:tcPr>
          <w:p w14:paraId="60EA0F69" w14:textId="77777777" w:rsidR="001B4960" w:rsidRPr="00624F1A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</w:p>
        </w:tc>
      </w:tr>
      <w:tr w:rsidR="001B4960" w:rsidRPr="00624F1A" w14:paraId="1418AF84" w14:textId="77777777" w:rsidTr="00C26665">
        <w:tblPrEx>
          <w:tblLook w:val="04A0" w:firstRow="1" w:lastRow="0" w:firstColumn="1" w:lastColumn="0" w:noHBand="0" w:noVBand="1"/>
        </w:tblPrEx>
        <w:tc>
          <w:tcPr>
            <w:tcW w:w="866" w:type="dxa"/>
          </w:tcPr>
          <w:p w14:paraId="751C036C" w14:textId="77777777" w:rsidR="001B4960" w:rsidRPr="003A2A3D" w:rsidRDefault="001B4960" w:rsidP="003A2A3D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4EBC34AE" w14:textId="77777777" w:rsidR="001B4960" w:rsidRPr="00624F1A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  <w:t>SONDA 1 -</w:t>
            </w:r>
            <w:r w:rsidRPr="00624F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do badań próbek półstałych</w:t>
            </w:r>
          </w:p>
        </w:tc>
        <w:tc>
          <w:tcPr>
            <w:tcW w:w="2312" w:type="dxa"/>
          </w:tcPr>
          <w:p w14:paraId="253DC729" w14:textId="77777777" w:rsidR="001B4960" w:rsidRPr="00624F1A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4E0E4277" w14:textId="77777777" w:rsidR="001B4960" w:rsidRPr="00624F1A" w:rsidRDefault="001B4960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</w:p>
        </w:tc>
      </w:tr>
      <w:bookmarkEnd w:id="3"/>
      <w:tr w:rsidR="001B4960" w:rsidRPr="00624F1A" w14:paraId="7893795A" w14:textId="77777777" w:rsidTr="00C26665">
        <w:tc>
          <w:tcPr>
            <w:tcW w:w="866" w:type="dxa"/>
          </w:tcPr>
          <w:p w14:paraId="3D9896F3" w14:textId="77777777" w:rsidR="001B4960" w:rsidRPr="002C3997" w:rsidRDefault="001B4960" w:rsidP="0024635C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21E3ABA4" w14:textId="77777777" w:rsidR="001B4960" w:rsidRPr="00624F1A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21011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Czułość 1H wartość S/N: </w:t>
            </w:r>
          </w:p>
        </w:tc>
        <w:tc>
          <w:tcPr>
            <w:tcW w:w="2312" w:type="dxa"/>
          </w:tcPr>
          <w:p w14:paraId="363C715E" w14:textId="40D1812D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≤140</w:t>
            </w:r>
            <w:r w:rsidRPr="0021011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:1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-</w:t>
            </w:r>
            <w:r w:rsidRPr="0021011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0 pkt; &gt;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140</w:t>
            </w:r>
            <w:r w:rsidRPr="0021011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:1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-</w:t>
            </w:r>
            <w:r w:rsidRPr="0021011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10 pkt</w:t>
            </w:r>
          </w:p>
        </w:tc>
        <w:tc>
          <w:tcPr>
            <w:tcW w:w="2899" w:type="dxa"/>
          </w:tcPr>
          <w:p w14:paraId="47D6053B" w14:textId="77777777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1B4960" w:rsidRPr="00AC4305" w14:paraId="126D2613" w14:textId="77777777" w:rsidTr="00C26665">
        <w:tc>
          <w:tcPr>
            <w:tcW w:w="866" w:type="dxa"/>
          </w:tcPr>
          <w:p w14:paraId="4CA3787E" w14:textId="77777777" w:rsidR="001B4960" w:rsidRPr="002C3997" w:rsidRDefault="001B4960" w:rsidP="0024635C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0E110EB6" w14:textId="126FA247" w:rsidR="001B4960" w:rsidRPr="00210114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210114">
              <w:rPr>
                <w:rFonts w:ascii="Times New Roman" w:hAnsi="Times New Roman" w:cs="Times New Roman"/>
                <w:kern w:val="1"/>
                <w:sz w:val="16"/>
                <w:szCs w:val="16"/>
              </w:rPr>
              <w:t>Szerokość linii 1H (min. FWHM)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dla rotora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≥ 3.2 mm </w:t>
            </w:r>
            <w:r>
              <w:rPr>
                <w:rFonts w:asciiTheme="minorEastAsia" w:hAnsiTheme="minorEastAsia" w:cstheme="minorEastAsia" w:hint="eastAsia"/>
                <w:sz w:val="16"/>
                <w:szCs w:val="16"/>
              </w:rPr>
              <w:t>≤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4mm</w:t>
            </w:r>
          </w:p>
        </w:tc>
        <w:tc>
          <w:tcPr>
            <w:tcW w:w="2312" w:type="dxa"/>
          </w:tcPr>
          <w:p w14:paraId="3F6E20D4" w14:textId="3AF3D8A7" w:rsidR="001B4960" w:rsidRPr="00AC4305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≤1.1</w:t>
            </w:r>
            <w:r w:rsidRPr="00D60DE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  <w:proofErr w:type="spellStart"/>
            <w:r w:rsidRPr="00D60DE4">
              <w:rPr>
                <w:rFonts w:ascii="Times New Roman" w:hAnsi="Times New Roman" w:cs="Times New Roman"/>
                <w:kern w:val="1"/>
                <w:sz w:val="16"/>
                <w:szCs w:val="16"/>
              </w:rPr>
              <w:t>Hz</w:t>
            </w:r>
            <w:proofErr w:type="spellEnd"/>
            <w:r w:rsidRPr="00D60DE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= 10 pkt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, &gt;1.1</w:t>
            </w:r>
            <w:r w:rsidRPr="00D60DE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do </w:t>
            </w:r>
            <w:r>
              <w:rPr>
                <w:rFonts w:ascii="Times New Roman" w:hAnsi="Times New Roman" w:cs="Times New Roman" w:hint="eastAsia"/>
                <w:kern w:val="1"/>
                <w:sz w:val="16"/>
                <w:szCs w:val="16"/>
              </w:rPr>
              <w:t>&lt;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1.5</w:t>
            </w:r>
            <w:r w:rsidRPr="00D60DE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  <w:proofErr w:type="spellStart"/>
            <w:r w:rsidRPr="00D60DE4">
              <w:rPr>
                <w:rFonts w:ascii="Times New Roman" w:hAnsi="Times New Roman" w:cs="Times New Roman"/>
                <w:kern w:val="1"/>
                <w:sz w:val="16"/>
                <w:szCs w:val="16"/>
              </w:rPr>
              <w:t>Hz</w:t>
            </w:r>
            <w:proofErr w:type="spellEnd"/>
            <w:r w:rsidRPr="00D60DE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= 5 pkt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, ≥</w:t>
            </w:r>
            <w:r w:rsidRPr="00D60DE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1.5</w:t>
            </w:r>
            <w:r w:rsidRPr="00D60DE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  <w:proofErr w:type="spellStart"/>
            <w:r w:rsidRPr="00D60DE4">
              <w:rPr>
                <w:rFonts w:ascii="Times New Roman" w:hAnsi="Times New Roman" w:cs="Times New Roman"/>
                <w:kern w:val="1"/>
                <w:sz w:val="16"/>
                <w:szCs w:val="16"/>
              </w:rPr>
              <w:t>Hz</w:t>
            </w:r>
            <w:proofErr w:type="spellEnd"/>
            <w:r w:rsidRPr="00D60DE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= 0 pkt</w:t>
            </w:r>
          </w:p>
        </w:tc>
        <w:tc>
          <w:tcPr>
            <w:tcW w:w="2899" w:type="dxa"/>
          </w:tcPr>
          <w:p w14:paraId="7EEE2E24" w14:textId="77777777" w:rsidR="001B4960" w:rsidRPr="00AC4305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1B4960" w:rsidRPr="00624F1A" w14:paraId="2756CE63" w14:textId="77777777" w:rsidTr="00C26665">
        <w:tc>
          <w:tcPr>
            <w:tcW w:w="866" w:type="dxa"/>
          </w:tcPr>
          <w:p w14:paraId="005A5849" w14:textId="77777777" w:rsidR="001B4960" w:rsidRPr="00AC4305" w:rsidRDefault="001B4960" w:rsidP="0024635C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24F99089" w14:textId="77777777" w:rsidR="001B4960" w:rsidRPr="00C5303F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</w:pPr>
            <w:proofErr w:type="spellStart"/>
            <w:r w:rsidRPr="006C37FF"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t>Czułość</w:t>
            </w:r>
            <w:proofErr w:type="spellEnd"/>
            <w:r w:rsidRPr="00C5303F"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t xml:space="preserve"> 13C</w:t>
            </w:r>
          </w:p>
          <w:p w14:paraId="152A8B1A" w14:textId="132B0F4B" w:rsidR="001B4960" w:rsidRPr="00C5303F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C5303F"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t>HR-MAS</w:t>
            </w:r>
          </w:p>
          <w:p w14:paraId="21A577BB" w14:textId="75F66AFD" w:rsidR="001B4960" w:rsidRPr="00C5303F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C5303F"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  <w:t>CPMAS</w:t>
            </w:r>
          </w:p>
        </w:tc>
        <w:tc>
          <w:tcPr>
            <w:tcW w:w="2312" w:type="dxa"/>
          </w:tcPr>
          <w:p w14:paraId="63EEF66E" w14:textId="77777777" w:rsidR="001B4960" w:rsidRPr="00C5303F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  <w:lang w:val="en-US"/>
              </w:rPr>
            </w:pPr>
          </w:p>
          <w:p w14:paraId="6170CE53" w14:textId="1D4C52CB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&lt;60</w:t>
            </w:r>
            <w:r w:rsidRPr="0021011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:1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-</w:t>
            </w:r>
            <w:r w:rsidRPr="0021011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0 pkt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,</w:t>
            </w:r>
            <w:r w:rsidRPr="0021011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≥60</w:t>
            </w:r>
            <w:r w:rsidRPr="0021011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:1 </w:t>
            </w: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-</w:t>
            </w:r>
            <w:r w:rsidRPr="00210114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6 pkt </w:t>
            </w:r>
          </w:p>
          <w:p w14:paraId="3FA8235D" w14:textId="35BBF356" w:rsidR="001B4960" w:rsidRPr="00210114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</w:rPr>
              <w:t>&lt;340:1 – 0 pkt, ≥340 - 6 pkt</w:t>
            </w:r>
          </w:p>
        </w:tc>
        <w:tc>
          <w:tcPr>
            <w:tcW w:w="2899" w:type="dxa"/>
          </w:tcPr>
          <w:p w14:paraId="30617F20" w14:textId="77777777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1B4960" w:rsidRPr="00624F1A" w14:paraId="05109801" w14:textId="77777777" w:rsidTr="00C26665">
        <w:tc>
          <w:tcPr>
            <w:tcW w:w="866" w:type="dxa"/>
          </w:tcPr>
          <w:p w14:paraId="33028BF6" w14:textId="77777777" w:rsidR="001B4960" w:rsidRPr="003A2A3D" w:rsidRDefault="001B4960" w:rsidP="003A2A3D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" w:name="_Hlk220573354"/>
          </w:p>
        </w:tc>
        <w:tc>
          <w:tcPr>
            <w:tcW w:w="2990" w:type="dxa"/>
          </w:tcPr>
          <w:p w14:paraId="03C02666" w14:textId="77777777" w:rsidR="001B4960" w:rsidRPr="00624F1A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  <w:t>SONDA</w:t>
            </w:r>
            <w:r w:rsidRPr="00624F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2 - do badań próbek ciekłych</w:t>
            </w:r>
          </w:p>
        </w:tc>
        <w:tc>
          <w:tcPr>
            <w:tcW w:w="2312" w:type="dxa"/>
          </w:tcPr>
          <w:p w14:paraId="7D8DDC36" w14:textId="77777777" w:rsidR="001B4960" w:rsidRPr="00624F1A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  <w:t>Tak</w:t>
            </w:r>
          </w:p>
        </w:tc>
        <w:tc>
          <w:tcPr>
            <w:tcW w:w="2899" w:type="dxa"/>
          </w:tcPr>
          <w:p w14:paraId="4645F68F" w14:textId="77777777" w:rsidR="001B4960" w:rsidRPr="00624F1A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</w:p>
        </w:tc>
      </w:tr>
      <w:bookmarkEnd w:id="4"/>
      <w:tr w:rsidR="001B4960" w:rsidRPr="00624F1A" w14:paraId="19004614" w14:textId="77777777" w:rsidTr="00C26665">
        <w:tc>
          <w:tcPr>
            <w:tcW w:w="866" w:type="dxa"/>
          </w:tcPr>
          <w:p w14:paraId="7007B52A" w14:textId="77777777" w:rsidR="001B4960" w:rsidRPr="00965182" w:rsidRDefault="001B4960" w:rsidP="0024635C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3C99659F" w14:textId="5BB06E9C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>Czułość dla standardowych próbek producenta</w:t>
            </w:r>
          </w:p>
          <w:p w14:paraId="63DC5023" w14:textId="23C1ED97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1H</w:t>
            </w:r>
          </w:p>
          <w:p w14:paraId="61C474D3" w14:textId="77777777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6CB282AD" w14:textId="77777777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15FB4494" w14:textId="48C29A9E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13C z odprzęganiem</w:t>
            </w:r>
          </w:p>
          <w:p w14:paraId="5DA2E4FE" w14:textId="77777777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6E1AD4FD" w14:textId="77777777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6382B0E3" w14:textId="4D37BB57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31P z odprzęganiem</w:t>
            </w:r>
          </w:p>
        </w:tc>
        <w:tc>
          <w:tcPr>
            <w:tcW w:w="2312" w:type="dxa"/>
          </w:tcPr>
          <w:p w14:paraId="53123258" w14:textId="77777777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7C224689" w14:textId="77777777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49F8FD8A" w14:textId="2DB94D66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≥ 900:1 </w:t>
            </w:r>
            <w:r w:rsidR="00216EA3"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- 0 pkt, </w:t>
            </w:r>
            <w:r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≥1100:1 – 10 pkt, ≥1000:1 do &lt; 1100:1 – 5 pkt </w:t>
            </w:r>
          </w:p>
          <w:p w14:paraId="70237610" w14:textId="77777777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1B754956" w14:textId="0EE5EED9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>≥350:1</w:t>
            </w:r>
            <w:r w:rsidR="00216EA3"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-</w:t>
            </w:r>
            <w:r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  <w:r w:rsidR="00216EA3"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0 pkt, </w:t>
            </w:r>
            <w:r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>≥450:1 – 6 pkt,</w:t>
            </w:r>
          </w:p>
          <w:p w14:paraId="7D8B3617" w14:textId="77777777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>≥400:1 do &lt; 450:1 – 3 pkt</w:t>
            </w:r>
          </w:p>
          <w:p w14:paraId="60A705FE" w14:textId="77777777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  <w:p w14:paraId="029DC203" w14:textId="12F4D0A6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>≥ 250:1</w:t>
            </w:r>
            <w:r w:rsidR="00216EA3"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-</w:t>
            </w:r>
            <w:r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 </w:t>
            </w:r>
            <w:r w:rsidR="00216EA3"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 xml:space="preserve">0 pkt, </w:t>
            </w:r>
            <w:r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>≥300:1 – 4 pkt</w:t>
            </w:r>
          </w:p>
          <w:p w14:paraId="174846F1" w14:textId="79288D4E" w:rsidR="001B4960" w:rsidRPr="00965182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965182">
              <w:rPr>
                <w:rFonts w:ascii="Times New Roman" w:hAnsi="Times New Roman" w:cs="Times New Roman"/>
                <w:kern w:val="1"/>
                <w:sz w:val="16"/>
                <w:szCs w:val="16"/>
              </w:rPr>
              <w:t>≥275:1 do &lt; 300:1 – 2 pkt</w:t>
            </w:r>
          </w:p>
        </w:tc>
        <w:tc>
          <w:tcPr>
            <w:tcW w:w="2899" w:type="dxa"/>
          </w:tcPr>
          <w:p w14:paraId="4AD6441F" w14:textId="77777777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1B4960" w:rsidRPr="00624F1A" w14:paraId="64458651" w14:textId="77777777" w:rsidTr="00C26665">
        <w:tc>
          <w:tcPr>
            <w:tcW w:w="866" w:type="dxa"/>
          </w:tcPr>
          <w:p w14:paraId="3A8D3559" w14:textId="77777777" w:rsidR="001B4960" w:rsidRPr="002C3997" w:rsidRDefault="001B4960" w:rsidP="0024635C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56446721" w14:textId="77777777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Funkcja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Eretic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działająca w:</w:t>
            </w:r>
          </w:p>
          <w:p w14:paraId="193547FD" w14:textId="77777777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sondzie cieczowej</w:t>
            </w:r>
          </w:p>
          <w:p w14:paraId="2C177713" w14:textId="77777777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sondzie MAS</w:t>
            </w:r>
          </w:p>
        </w:tc>
        <w:tc>
          <w:tcPr>
            <w:tcW w:w="2312" w:type="dxa"/>
          </w:tcPr>
          <w:p w14:paraId="1B3FD64B" w14:textId="77777777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0CAC2C" w14:textId="77777777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 pkt</w:t>
            </w:r>
          </w:p>
          <w:p w14:paraId="30360547" w14:textId="77777777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 pkt</w:t>
            </w:r>
          </w:p>
        </w:tc>
        <w:tc>
          <w:tcPr>
            <w:tcW w:w="2899" w:type="dxa"/>
          </w:tcPr>
          <w:p w14:paraId="237540D9" w14:textId="77777777" w:rsidR="001B4960" w:rsidRPr="00624F1A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4960" w:rsidRPr="00E36E91" w14:paraId="49DB9A12" w14:textId="77777777" w:rsidTr="00C26665">
        <w:tc>
          <w:tcPr>
            <w:tcW w:w="866" w:type="dxa"/>
          </w:tcPr>
          <w:p w14:paraId="38A22EC5" w14:textId="77777777" w:rsidR="001B4960" w:rsidRPr="002C3997" w:rsidRDefault="001B4960" w:rsidP="0024635C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" w:name="_Hlk220573584"/>
          </w:p>
        </w:tc>
        <w:tc>
          <w:tcPr>
            <w:tcW w:w="2990" w:type="dxa"/>
          </w:tcPr>
          <w:p w14:paraId="40E905E5" w14:textId="77777777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464F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Komputer </w:t>
            </w: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 xml:space="preserve">- Jednostka sterująca aparatem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 pomiarami: </w:t>
            </w:r>
          </w:p>
          <w:p w14:paraId="64A33A89" w14:textId="085D3C86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24F1A">
              <w:rPr>
                <w:rFonts w:ascii="Times New Roman" w:hAnsi="Times New Roman" w:cs="Times New Roman"/>
                <w:sz w:val="16"/>
                <w:szCs w:val="16"/>
              </w:rPr>
              <w:t>system operacyjny</w:t>
            </w:r>
          </w:p>
          <w:p w14:paraId="40BB2AAE" w14:textId="32CFD173" w:rsidR="001B4960" w:rsidRPr="00624F1A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2" w:type="dxa"/>
          </w:tcPr>
          <w:p w14:paraId="37265386" w14:textId="77777777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C9D239" w14:textId="545F1B70" w:rsidR="001B4960" w:rsidRPr="0063396A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3396A">
              <w:rPr>
                <w:rFonts w:ascii="Times New Roman" w:hAnsi="Times New Roman" w:cs="Times New Roman"/>
                <w:sz w:val="16"/>
                <w:szCs w:val="16"/>
              </w:rPr>
              <w:t xml:space="preserve">Linux – 10pkt, </w:t>
            </w:r>
          </w:p>
          <w:p w14:paraId="5792A2B5" w14:textId="7FF32BFA" w:rsidR="001B4960" w:rsidRPr="0063396A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3396A">
              <w:rPr>
                <w:rFonts w:ascii="Times New Roman" w:hAnsi="Times New Roman" w:cs="Times New Roman"/>
                <w:sz w:val="16"/>
                <w:szCs w:val="16"/>
              </w:rPr>
              <w:t xml:space="preserve">Windows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(najnowsza wersja,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profesional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Pr="0063396A">
              <w:rPr>
                <w:rFonts w:ascii="Times New Roman" w:hAnsi="Times New Roman" w:cs="Times New Roman"/>
                <w:sz w:val="16"/>
                <w:szCs w:val="16"/>
              </w:rPr>
              <w:t>- 3 pkt</w:t>
            </w:r>
          </w:p>
        </w:tc>
        <w:tc>
          <w:tcPr>
            <w:tcW w:w="2899" w:type="dxa"/>
          </w:tcPr>
          <w:p w14:paraId="2F78D6F7" w14:textId="77777777" w:rsidR="001B4960" w:rsidRPr="0063396A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6665" w:rsidRPr="005464F5" w14:paraId="4B696048" w14:textId="77777777" w:rsidTr="00C26665">
        <w:tblPrEx>
          <w:tblLook w:val="04A0" w:firstRow="1" w:lastRow="0" w:firstColumn="1" w:lastColumn="0" w:noHBand="0" w:noVBand="1"/>
        </w:tblPrEx>
        <w:tc>
          <w:tcPr>
            <w:tcW w:w="866" w:type="dxa"/>
          </w:tcPr>
          <w:p w14:paraId="5FB947C1" w14:textId="77777777" w:rsidR="00C26665" w:rsidRPr="005464F5" w:rsidRDefault="00C26665" w:rsidP="0024635C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90" w:type="dxa"/>
          </w:tcPr>
          <w:p w14:paraId="62029825" w14:textId="77777777" w:rsidR="00C26665" w:rsidRDefault="00C26665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4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Sprężarka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powietrza </w:t>
            </w:r>
            <w:r w:rsidRPr="0054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do obsługi aparatu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 dostarczanych sond i wyposażenia dodatkowego </w:t>
            </w:r>
            <w:r w:rsidRPr="00E73832">
              <w:rPr>
                <w:rFonts w:ascii="Times New Roman" w:hAnsi="Times New Roman" w:cs="Times New Roman"/>
                <w:bCs/>
                <w:sz w:val="16"/>
                <w:szCs w:val="16"/>
              </w:rPr>
              <w:t>z wyposażeniem (przewody połączeniowe)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14:paraId="6732C3D4" w14:textId="77777777" w:rsidR="00C26665" w:rsidRPr="00E73832" w:rsidRDefault="00C26665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Zdalne monitorowanie ciśnienia i sygnalizacja jego spadku </w:t>
            </w:r>
          </w:p>
        </w:tc>
        <w:tc>
          <w:tcPr>
            <w:tcW w:w="2312" w:type="dxa"/>
          </w:tcPr>
          <w:p w14:paraId="3A657EE7" w14:textId="65984829" w:rsidR="00C26665" w:rsidRDefault="00C26665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E153FC3" w14:textId="303BE0C6" w:rsidR="00C26665" w:rsidRDefault="00C26665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42AE9F8" w14:textId="77777777" w:rsidR="00C26665" w:rsidRDefault="00C26665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2C2360A" w14:textId="77777777" w:rsidR="00C26665" w:rsidRDefault="00C26665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F69BB81" w14:textId="77777777" w:rsidR="00C26665" w:rsidRDefault="00C26665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Brak – 0 pkt</w:t>
            </w:r>
          </w:p>
          <w:p w14:paraId="064B2114" w14:textId="77777777" w:rsidR="00C26665" w:rsidRPr="001213FA" w:rsidRDefault="00C26665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Jest – 10 pkt</w:t>
            </w:r>
          </w:p>
        </w:tc>
        <w:tc>
          <w:tcPr>
            <w:tcW w:w="2899" w:type="dxa"/>
          </w:tcPr>
          <w:p w14:paraId="0B40AE3F" w14:textId="77777777" w:rsidR="00C26665" w:rsidRPr="005464F5" w:rsidRDefault="00C26665" w:rsidP="00246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bookmarkEnd w:id="5"/>
      <w:tr w:rsidR="001B4960" w:rsidRPr="00624F1A" w14:paraId="574D7ABB" w14:textId="77777777" w:rsidTr="00C26665">
        <w:tc>
          <w:tcPr>
            <w:tcW w:w="866" w:type="dxa"/>
          </w:tcPr>
          <w:p w14:paraId="13756B6B" w14:textId="77777777" w:rsidR="001B4960" w:rsidRPr="002C3997" w:rsidRDefault="001B4960" w:rsidP="0024635C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1AA6B277" w14:textId="77777777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B1038">
              <w:rPr>
                <w:rFonts w:ascii="Times New Roman" w:hAnsi="Times New Roman" w:cs="Times New Roman"/>
                <w:sz w:val="16"/>
                <w:szCs w:val="16"/>
              </w:rPr>
              <w:t xml:space="preserve">Zaawansowane funkcje automatycznego </w:t>
            </w:r>
            <w:proofErr w:type="spellStart"/>
            <w:r w:rsidRPr="007B1038">
              <w:rPr>
                <w:rFonts w:ascii="Times New Roman" w:hAnsi="Times New Roman" w:cs="Times New Roman"/>
                <w:sz w:val="16"/>
                <w:szCs w:val="16"/>
              </w:rPr>
              <w:t>shimmingu</w:t>
            </w:r>
            <w:proofErr w:type="spellEnd"/>
            <w:r w:rsidRPr="007B1038">
              <w:rPr>
                <w:rFonts w:ascii="Times New Roman" w:hAnsi="Times New Roman" w:cs="Times New Roman"/>
                <w:sz w:val="16"/>
                <w:szCs w:val="16"/>
              </w:rPr>
              <w:t>, kalibracji, pomiaru i przetwarzania widm 1D/2D (włącznie z T1/T2 i zaawansowanymi metodami MAS) w jednym pakiecie</w:t>
            </w:r>
          </w:p>
        </w:tc>
        <w:tc>
          <w:tcPr>
            <w:tcW w:w="2312" w:type="dxa"/>
          </w:tcPr>
          <w:p w14:paraId="08193F1C" w14:textId="77777777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Tak – 10 pkt </w:t>
            </w:r>
          </w:p>
          <w:p w14:paraId="4B96D606" w14:textId="77777777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 kilku pakietach - 0 pkt</w:t>
            </w:r>
          </w:p>
        </w:tc>
        <w:tc>
          <w:tcPr>
            <w:tcW w:w="2899" w:type="dxa"/>
          </w:tcPr>
          <w:p w14:paraId="749D72E4" w14:textId="77777777" w:rsidR="001B4960" w:rsidRPr="00624F1A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4960" w:rsidRPr="00624F1A" w14:paraId="4BE5D155" w14:textId="77777777" w:rsidTr="00C26665">
        <w:tc>
          <w:tcPr>
            <w:tcW w:w="866" w:type="dxa"/>
          </w:tcPr>
          <w:p w14:paraId="47319FE3" w14:textId="77777777" w:rsidR="001B4960" w:rsidRPr="002C3997" w:rsidRDefault="001B4960" w:rsidP="0024635C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55CFA6EC" w14:textId="6CA4E0ED" w:rsidR="001B4960" w:rsidRPr="005464F5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464F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Gwarancja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ogólna</w:t>
            </w:r>
          </w:p>
        </w:tc>
        <w:tc>
          <w:tcPr>
            <w:tcW w:w="2312" w:type="dxa"/>
          </w:tcPr>
          <w:p w14:paraId="1A439550" w14:textId="77777777" w:rsidR="001B4960" w:rsidRPr="00624F1A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Min. 12 m-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 0.5 pkt za każdy miesiąc powyżej 12 miesięcy do max. 10 pkt. </w:t>
            </w:r>
          </w:p>
        </w:tc>
        <w:tc>
          <w:tcPr>
            <w:tcW w:w="2899" w:type="dxa"/>
          </w:tcPr>
          <w:p w14:paraId="2DC3CEEB" w14:textId="77777777" w:rsidR="001B4960" w:rsidRPr="00624F1A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4960" w:rsidRPr="00624F1A" w14:paraId="3F0E5951" w14:textId="77777777" w:rsidTr="00C26665">
        <w:tc>
          <w:tcPr>
            <w:tcW w:w="866" w:type="dxa"/>
          </w:tcPr>
          <w:p w14:paraId="4A9C7A0D" w14:textId="77777777" w:rsidR="001B4960" w:rsidRPr="002C3997" w:rsidRDefault="001B4960" w:rsidP="0024635C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</w:tcPr>
          <w:p w14:paraId="70032C32" w14:textId="407EB4C0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r w:rsidRPr="00F95A90">
              <w:rPr>
                <w:rFonts w:ascii="Times New Roman" w:hAnsi="Times New Roman" w:cs="Times New Roman"/>
                <w:sz w:val="16"/>
                <w:szCs w:val="16"/>
              </w:rPr>
              <w:t xml:space="preserve">zas reakcji serwisu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w dni robocze - p</w:t>
            </w:r>
            <w:r w:rsidRPr="00911723">
              <w:rPr>
                <w:rFonts w:ascii="Times New Roman" w:hAnsi="Times New Roman" w:cs="Times New Roman"/>
                <w:sz w:val="16"/>
                <w:szCs w:val="16"/>
              </w:rPr>
              <w:t xml:space="preserve">otwierdzenie zgłoszenia i podjęcie pierwszej próby zdalnej naprawy (przez sieć/telefon). </w:t>
            </w:r>
          </w:p>
        </w:tc>
        <w:tc>
          <w:tcPr>
            <w:tcW w:w="2312" w:type="dxa"/>
          </w:tcPr>
          <w:p w14:paraId="1A859569" w14:textId="15F4AC60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≤</w:t>
            </w:r>
            <w:r w:rsidRPr="00E36E91">
              <w:rPr>
                <w:rFonts w:ascii="Times New Roman" w:hAnsi="Times New Roman" w:cs="Times New Roman"/>
                <w:sz w:val="16"/>
                <w:szCs w:val="16"/>
              </w:rPr>
              <w:t xml:space="preserve"> 12 godzin od zgłoszenia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E36E91">
              <w:rPr>
                <w:rFonts w:ascii="Times New Roman" w:hAnsi="Times New Roman" w:cs="Times New Roman"/>
                <w:sz w:val="16"/>
                <w:szCs w:val="16"/>
              </w:rPr>
              <w:t>10 pkt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184B950A" w14:textId="558E6B04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≥</w:t>
            </w:r>
            <w:r w:rsidRPr="00E36E91">
              <w:rPr>
                <w:rFonts w:ascii="Times New Roman" w:hAnsi="Times New Roman" w:cs="Times New Roman"/>
                <w:sz w:val="16"/>
                <w:szCs w:val="16"/>
              </w:rPr>
              <w:t>12 h do 24 godzin od zgłoszenia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E36E91">
              <w:rPr>
                <w:rFonts w:ascii="Times New Roman" w:hAnsi="Times New Roman" w:cs="Times New Roman"/>
                <w:sz w:val="16"/>
                <w:szCs w:val="16"/>
              </w:rPr>
              <w:t>5 pkt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14:paraId="44C37472" w14:textId="5AA0AA39" w:rsidR="001B4960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≥</w:t>
            </w:r>
            <w:r w:rsidRPr="00E36E91">
              <w:rPr>
                <w:rFonts w:ascii="Times New Roman" w:hAnsi="Times New Roman" w:cs="Times New Roman"/>
                <w:sz w:val="16"/>
                <w:szCs w:val="16"/>
              </w:rPr>
              <w:t xml:space="preserve"> 24 h do 48 godzin od zgłoszenia</w:t>
            </w:r>
            <w:r w:rsidR="00216EA3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36E91">
              <w:rPr>
                <w:rFonts w:ascii="Times New Roman" w:hAnsi="Times New Roman" w:cs="Times New Roman"/>
                <w:sz w:val="16"/>
                <w:szCs w:val="16"/>
              </w:rPr>
              <w:t>0 pkt (wymóg minimalny)</w:t>
            </w:r>
          </w:p>
        </w:tc>
        <w:tc>
          <w:tcPr>
            <w:tcW w:w="2899" w:type="dxa"/>
          </w:tcPr>
          <w:p w14:paraId="1957240A" w14:textId="77777777" w:rsidR="001B4960" w:rsidRPr="00624F1A" w:rsidRDefault="001B4960" w:rsidP="001B49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1762282" w14:textId="77777777" w:rsidR="007306A7" w:rsidRDefault="007306A7" w:rsidP="007306A7">
      <w:pPr>
        <w:spacing w:line="240" w:lineRule="auto"/>
      </w:pPr>
    </w:p>
    <w:p w14:paraId="33D496D6" w14:textId="0FDBA986" w:rsidR="007306A7" w:rsidRDefault="000143A0" w:rsidP="00C834F2">
      <w:pPr>
        <w:spacing w:line="240" w:lineRule="auto"/>
      </w:pPr>
      <w:r>
        <w:t xml:space="preserve">Maksymalna liczba punktów możliwa do uzyskania – 202 punkty, co stanowi 70% oceny oferty </w:t>
      </w:r>
    </w:p>
    <w:p w14:paraId="26F0FEA9" w14:textId="77777777" w:rsidR="00F8738C" w:rsidRDefault="00F8738C" w:rsidP="004059D5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i/>
          <w:color w:val="0070C0"/>
          <w:lang w:eastAsia="en-US"/>
        </w:rPr>
      </w:pPr>
    </w:p>
    <w:p w14:paraId="727567F1" w14:textId="6C377784" w:rsidR="004059D5" w:rsidRPr="004059D5" w:rsidRDefault="004059D5" w:rsidP="004059D5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i/>
          <w:color w:val="0070C0"/>
          <w:lang w:eastAsia="en-US"/>
        </w:rPr>
      </w:pPr>
      <w:r w:rsidRPr="004059D5">
        <w:rPr>
          <w:rFonts w:ascii="Times New Roman" w:eastAsiaTheme="minorHAnsi" w:hAnsi="Times New Roman" w:cs="Times New Roman"/>
          <w:i/>
          <w:color w:val="0070C0"/>
          <w:lang w:eastAsia="en-US"/>
        </w:rPr>
        <w:t>&lt;dokument należy sporządzić w postaci elektronicznej i podpisać kwalifikowanym podpisem elektronicznym osoby/osób uprawnionej/-</w:t>
      </w:r>
      <w:proofErr w:type="spellStart"/>
      <w:r w:rsidRPr="004059D5">
        <w:rPr>
          <w:rFonts w:ascii="Times New Roman" w:eastAsiaTheme="minorHAnsi" w:hAnsi="Times New Roman" w:cs="Times New Roman"/>
          <w:i/>
          <w:color w:val="0070C0"/>
          <w:lang w:eastAsia="en-US"/>
        </w:rPr>
        <w:t>ych</w:t>
      </w:r>
      <w:proofErr w:type="spellEnd"/>
      <w:r w:rsidRPr="004059D5">
        <w:rPr>
          <w:rFonts w:ascii="Times New Roman" w:eastAsiaTheme="minorHAnsi" w:hAnsi="Times New Roman" w:cs="Times New Roman"/>
          <w:i/>
          <w:color w:val="0070C0"/>
          <w:lang w:eastAsia="en-US"/>
        </w:rPr>
        <w:t xml:space="preserve"> do reprezentacji&gt;</w:t>
      </w:r>
    </w:p>
    <w:p w14:paraId="7012F436" w14:textId="45FC1318" w:rsidR="00451C02" w:rsidRDefault="00451C02" w:rsidP="004059D5">
      <w:pPr>
        <w:spacing w:line="240" w:lineRule="auto"/>
      </w:pPr>
    </w:p>
    <w:sectPr w:rsidR="00451C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B8579" w14:textId="77777777" w:rsidR="00E5256B" w:rsidRDefault="00E5256B" w:rsidP="00451C02">
      <w:pPr>
        <w:spacing w:after="0" w:line="240" w:lineRule="auto"/>
      </w:pPr>
      <w:r>
        <w:separator/>
      </w:r>
    </w:p>
  </w:endnote>
  <w:endnote w:type="continuationSeparator" w:id="0">
    <w:p w14:paraId="4851D963" w14:textId="77777777" w:rsidR="00E5256B" w:rsidRDefault="00E5256B" w:rsidP="00451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2142910"/>
      <w:docPartObj>
        <w:docPartGallery w:val="Page Numbers (Bottom of Page)"/>
        <w:docPartUnique/>
      </w:docPartObj>
    </w:sdtPr>
    <w:sdtEndPr/>
    <w:sdtContent>
      <w:p w14:paraId="3F691D2F" w14:textId="08AE07AE" w:rsidR="0024635C" w:rsidRDefault="002463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EA3">
          <w:rPr>
            <w:noProof/>
          </w:rPr>
          <w:t>5</w:t>
        </w:r>
        <w:r>
          <w:fldChar w:fldCharType="end"/>
        </w:r>
      </w:p>
    </w:sdtContent>
  </w:sdt>
  <w:p w14:paraId="3E91679F" w14:textId="77777777" w:rsidR="0024635C" w:rsidRDefault="002463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18C56" w14:textId="77777777" w:rsidR="00E5256B" w:rsidRDefault="00E5256B" w:rsidP="00451C02">
      <w:pPr>
        <w:spacing w:after="0" w:line="240" w:lineRule="auto"/>
      </w:pPr>
      <w:r>
        <w:separator/>
      </w:r>
    </w:p>
  </w:footnote>
  <w:footnote w:type="continuationSeparator" w:id="0">
    <w:p w14:paraId="0B99C976" w14:textId="77777777" w:rsidR="00E5256B" w:rsidRDefault="00E5256B" w:rsidP="00451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2FC2D" w14:textId="3C9EF6AD" w:rsidR="0024635C" w:rsidRDefault="0024635C">
    <w:pPr>
      <w:pStyle w:val="Nagwek"/>
    </w:pPr>
    <w:r>
      <w:rPr>
        <w:noProof/>
        <w:lang w:val="en-US" w:eastAsia="en-US"/>
      </w:rPr>
      <w:drawing>
        <wp:inline distT="0" distB="0" distL="0" distR="0" wp14:anchorId="396A206B" wp14:editId="376A6CFB">
          <wp:extent cx="1957070" cy="6096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707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595300"/>
    <w:multiLevelType w:val="hybridMultilevel"/>
    <w:tmpl w:val="B22E4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15C18"/>
    <w:multiLevelType w:val="hybridMultilevel"/>
    <w:tmpl w:val="A9141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60621"/>
    <w:multiLevelType w:val="hybridMultilevel"/>
    <w:tmpl w:val="1DE41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4466E"/>
    <w:multiLevelType w:val="hybridMultilevel"/>
    <w:tmpl w:val="656C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052A2"/>
    <w:multiLevelType w:val="hybridMultilevel"/>
    <w:tmpl w:val="638A2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F1760"/>
    <w:multiLevelType w:val="hybridMultilevel"/>
    <w:tmpl w:val="A9141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549AF"/>
    <w:multiLevelType w:val="hybridMultilevel"/>
    <w:tmpl w:val="88BAD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42A69"/>
    <w:multiLevelType w:val="hybridMultilevel"/>
    <w:tmpl w:val="C9624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0490C"/>
    <w:multiLevelType w:val="hybridMultilevel"/>
    <w:tmpl w:val="9D729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5493C"/>
    <w:multiLevelType w:val="hybridMultilevel"/>
    <w:tmpl w:val="9D729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6790D"/>
    <w:multiLevelType w:val="hybridMultilevel"/>
    <w:tmpl w:val="CDE41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B4BF9"/>
    <w:multiLevelType w:val="hybridMultilevel"/>
    <w:tmpl w:val="9D729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AC0AD2"/>
    <w:multiLevelType w:val="hybridMultilevel"/>
    <w:tmpl w:val="A9141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17D63"/>
    <w:multiLevelType w:val="hybridMultilevel"/>
    <w:tmpl w:val="4CB4F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509D6"/>
    <w:multiLevelType w:val="hybridMultilevel"/>
    <w:tmpl w:val="2DF09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11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13"/>
  </w:num>
  <w:num w:numId="11">
    <w:abstractNumId w:val="2"/>
  </w:num>
  <w:num w:numId="12">
    <w:abstractNumId w:val="8"/>
  </w:num>
  <w:num w:numId="13">
    <w:abstractNumId w:val="12"/>
  </w:num>
  <w:num w:numId="14">
    <w:abstractNumId w:val="15"/>
  </w:num>
  <w:num w:numId="15">
    <w:abstractNumId w:val="3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C63"/>
    <w:rsid w:val="00006246"/>
    <w:rsid w:val="000143A0"/>
    <w:rsid w:val="00014E4E"/>
    <w:rsid w:val="00082C9B"/>
    <w:rsid w:val="000B6185"/>
    <w:rsid w:val="000D4BA4"/>
    <w:rsid w:val="000E03E2"/>
    <w:rsid w:val="001023FB"/>
    <w:rsid w:val="001213FA"/>
    <w:rsid w:val="00125B1C"/>
    <w:rsid w:val="001418C3"/>
    <w:rsid w:val="001A329F"/>
    <w:rsid w:val="001B4960"/>
    <w:rsid w:val="001C7EB8"/>
    <w:rsid w:val="001F1219"/>
    <w:rsid w:val="001F62EA"/>
    <w:rsid w:val="00210114"/>
    <w:rsid w:val="00216EA3"/>
    <w:rsid w:val="0023555B"/>
    <w:rsid w:val="0024635C"/>
    <w:rsid w:val="002714D8"/>
    <w:rsid w:val="002C3997"/>
    <w:rsid w:val="0032200A"/>
    <w:rsid w:val="00340A51"/>
    <w:rsid w:val="00346F36"/>
    <w:rsid w:val="003A2A3D"/>
    <w:rsid w:val="003D1A87"/>
    <w:rsid w:val="003D4426"/>
    <w:rsid w:val="003E2E1C"/>
    <w:rsid w:val="003E5305"/>
    <w:rsid w:val="004059D5"/>
    <w:rsid w:val="00432CC6"/>
    <w:rsid w:val="00451C02"/>
    <w:rsid w:val="00485C63"/>
    <w:rsid w:val="004C2C7F"/>
    <w:rsid w:val="004D2D72"/>
    <w:rsid w:val="004D7BFF"/>
    <w:rsid w:val="00502DE0"/>
    <w:rsid w:val="00537797"/>
    <w:rsid w:val="00540A0D"/>
    <w:rsid w:val="005464F5"/>
    <w:rsid w:val="005643DB"/>
    <w:rsid w:val="00595B53"/>
    <w:rsid w:val="005B1BE2"/>
    <w:rsid w:val="005D3862"/>
    <w:rsid w:val="005F4A8B"/>
    <w:rsid w:val="006068EA"/>
    <w:rsid w:val="0063396A"/>
    <w:rsid w:val="00645548"/>
    <w:rsid w:val="00652960"/>
    <w:rsid w:val="006750DF"/>
    <w:rsid w:val="006C37FF"/>
    <w:rsid w:val="006D386B"/>
    <w:rsid w:val="00701272"/>
    <w:rsid w:val="007026D5"/>
    <w:rsid w:val="007239D9"/>
    <w:rsid w:val="00725023"/>
    <w:rsid w:val="007306A7"/>
    <w:rsid w:val="007B1038"/>
    <w:rsid w:val="007C6615"/>
    <w:rsid w:val="007F019D"/>
    <w:rsid w:val="00833564"/>
    <w:rsid w:val="008D4171"/>
    <w:rsid w:val="00903A6E"/>
    <w:rsid w:val="00911723"/>
    <w:rsid w:val="00965182"/>
    <w:rsid w:val="00992DBC"/>
    <w:rsid w:val="009932A9"/>
    <w:rsid w:val="009D2A09"/>
    <w:rsid w:val="009E7733"/>
    <w:rsid w:val="00A01A94"/>
    <w:rsid w:val="00A11464"/>
    <w:rsid w:val="00A93590"/>
    <w:rsid w:val="00A96FD4"/>
    <w:rsid w:val="00AA7ABA"/>
    <w:rsid w:val="00AB189F"/>
    <w:rsid w:val="00AC177A"/>
    <w:rsid w:val="00AC4305"/>
    <w:rsid w:val="00AD40D4"/>
    <w:rsid w:val="00AE4B09"/>
    <w:rsid w:val="00B3051A"/>
    <w:rsid w:val="00B620F0"/>
    <w:rsid w:val="00BB5668"/>
    <w:rsid w:val="00BC207F"/>
    <w:rsid w:val="00BF13BE"/>
    <w:rsid w:val="00C108FD"/>
    <w:rsid w:val="00C238DF"/>
    <w:rsid w:val="00C24ABB"/>
    <w:rsid w:val="00C26665"/>
    <w:rsid w:val="00C5303F"/>
    <w:rsid w:val="00C55A12"/>
    <w:rsid w:val="00C834F2"/>
    <w:rsid w:val="00CA7F6A"/>
    <w:rsid w:val="00CB3580"/>
    <w:rsid w:val="00CB3887"/>
    <w:rsid w:val="00CC7326"/>
    <w:rsid w:val="00CF2A5D"/>
    <w:rsid w:val="00D215F8"/>
    <w:rsid w:val="00D42F21"/>
    <w:rsid w:val="00D53176"/>
    <w:rsid w:val="00D60DE4"/>
    <w:rsid w:val="00D73F61"/>
    <w:rsid w:val="00D83D29"/>
    <w:rsid w:val="00D92E9D"/>
    <w:rsid w:val="00E01976"/>
    <w:rsid w:val="00E36E91"/>
    <w:rsid w:val="00E5256B"/>
    <w:rsid w:val="00E73832"/>
    <w:rsid w:val="00EA3771"/>
    <w:rsid w:val="00EC65F2"/>
    <w:rsid w:val="00EE70B3"/>
    <w:rsid w:val="00EF1628"/>
    <w:rsid w:val="00F17DC3"/>
    <w:rsid w:val="00F345D8"/>
    <w:rsid w:val="00F526E4"/>
    <w:rsid w:val="00F57CDD"/>
    <w:rsid w:val="00F8738C"/>
    <w:rsid w:val="00F95A90"/>
    <w:rsid w:val="00F9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4659D"/>
  <w15:chartTrackingRefBased/>
  <w15:docId w15:val="{49E6D253-22F1-4C7E-8F89-4A2148ED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B0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85C6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A7ABA"/>
    <w:rPr>
      <w:b/>
      <w:bCs/>
    </w:rPr>
  </w:style>
  <w:style w:type="character" w:customStyle="1" w:styleId="math-inline">
    <w:name w:val="math-inline"/>
    <w:basedOn w:val="Domylnaczcionkaakapitu"/>
    <w:rsid w:val="00AA7ABA"/>
  </w:style>
  <w:style w:type="paragraph" w:styleId="NormalnyWeb">
    <w:name w:val="Normal (Web)"/>
    <w:basedOn w:val="Normalny"/>
    <w:uiPriority w:val="99"/>
    <w:semiHidden/>
    <w:unhideWhenUsed/>
    <w:rsid w:val="00AA7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ation-43">
    <w:name w:val="citation-43"/>
    <w:basedOn w:val="Domylnaczcionkaakapitu"/>
    <w:rsid w:val="00AA7ABA"/>
  </w:style>
  <w:style w:type="character" w:customStyle="1" w:styleId="citation-42">
    <w:name w:val="citation-42"/>
    <w:basedOn w:val="Domylnaczcionkaakapitu"/>
    <w:rsid w:val="00AA7ABA"/>
  </w:style>
  <w:style w:type="character" w:customStyle="1" w:styleId="citation-41">
    <w:name w:val="citation-41"/>
    <w:basedOn w:val="Domylnaczcionkaakapitu"/>
    <w:rsid w:val="00AA7ABA"/>
  </w:style>
  <w:style w:type="character" w:customStyle="1" w:styleId="citation-40">
    <w:name w:val="citation-40"/>
    <w:basedOn w:val="Domylnaczcionkaakapitu"/>
    <w:rsid w:val="00AA7ABA"/>
  </w:style>
  <w:style w:type="paragraph" w:styleId="Akapitzlist">
    <w:name w:val="List Paragraph"/>
    <w:basedOn w:val="Normalny"/>
    <w:uiPriority w:val="34"/>
    <w:qFormat/>
    <w:rsid w:val="002C39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51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C0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1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C02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3DB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7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1644</Words>
  <Characters>9864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Toczyłowska</dc:creator>
  <cp:keywords/>
  <dc:description/>
  <cp:lastModifiedBy>Paulina Chudzicka</cp:lastModifiedBy>
  <cp:revision>2</cp:revision>
  <cp:lastPrinted>2026-01-27T10:52:00Z</cp:lastPrinted>
  <dcterms:created xsi:type="dcterms:W3CDTF">2026-02-04T10:46:00Z</dcterms:created>
  <dcterms:modified xsi:type="dcterms:W3CDTF">2026-02-04T10:46:00Z</dcterms:modified>
</cp:coreProperties>
</file>